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DFD4F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«Единая Россия» готовится внести в Госдуму поправки в Трудовой кодекс</w:t>
      </w:r>
    </w:p>
    <w:p w14:paraId="5140B276" w14:textId="50AFADD3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Перед этим законопроект пройдет общественное обсуждение в регионах</w:t>
      </w:r>
    </w:p>
    <w:p w14:paraId="59F5C350" w14:textId="7EAC4520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Об этом шла речь на онлайн-совещании «Единой России», посвященном разработке законопроекта о внесении поправок в Трудовой кодекс. В нем приняли участие руководство партии, депутаты Госдумы от «Единой России», первый заместитель министра труда и социальной защиты РФ </w:t>
      </w: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Алексей Вовченко</w:t>
      </w: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председатель Федерации независимых профсоюзов России </w:t>
      </w: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Михаил Шмаков</w:t>
      </w: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президент Российского союза промышленников и предпринимателей </w:t>
      </w: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 Шохин</w:t>
      </w: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эксперты в сфере трудового права. </w:t>
      </w:r>
    </w:p>
    <w:p w14:paraId="4452C2A8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«При разработке законопроекта мы постарались учесть те изменения, которые происходили на рынке труда с самого начала пандемии. Напомню, что согласно социологическим исследованиям, к середине апреля число россиян, работающих дистанционно, достигло 14%. А количество таких вакансий выросло на фоне общего спада на рынке труда. С одной стороны, стало очевидно, что многие компании будут применять дистанционный формат и после окончания пандемии — примерно четверть компаний планируют это делать. Это серьезная экономия на аренде офиса», — сказал </w:t>
      </w: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Дмитрий Медведев</w:t>
      </w: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0284C4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При этом он </w:t>
      </w:r>
      <w:hyperlink r:id="rId4" w:tgtFrame="_blank" w:history="1">
        <w:r w:rsidRPr="00B76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отметил</w:t>
        </w:r>
      </w:hyperlink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формат «</w:t>
      </w:r>
      <w:proofErr w:type="spellStart"/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удаленки</w:t>
      </w:r>
      <w:proofErr w:type="spellEnd"/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востребован и среди работников — порядка 40% человек из 17 тысяч опрошенных через общественные приемные партии в 77 регионах страны хотят и дальше работать удаленно. Однако при этом почти четверть столкнулись с нарушениями их трудовых прав.</w:t>
      </w:r>
    </w:p>
    <w:p w14:paraId="19AC35F6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«Именно поэтому изменения, которые мы подготовили, безусловно, актуальны. Неотрегулированные отношения в сфере дистанционной занятости не дают возможности работодателям, сотрудникам и профсоюзам гибко выстраивать взаимодействие. А это особенно важно в текущих экономических условиях. Наша задача — системно переработать существующие в законе нормы, сделать их понятными для применения, разрешить совмещение работы в офисе и удаленно», — отметил Дмитрий Медведев.</w:t>
      </w:r>
    </w:p>
    <w:p w14:paraId="7E9EE146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Руководитель фракции «Единой России» в Госдуме </w:t>
      </w: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Сергей Неверов</w:t>
      </w: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свою очередь, </w:t>
      </w:r>
      <w:hyperlink r:id="rId5" w:tgtFrame="_blank" w:history="1">
        <w:r w:rsidRPr="00B76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заявил</w:t>
        </w:r>
      </w:hyperlink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партия готова к широкому обсуждению поправок. Он отметил, что законопроект направлен в Минтруда, Федерацию независимых профсоюзов России и Российский союз промышленников и предпринимателей.</w:t>
      </w:r>
    </w:p>
    <w:p w14:paraId="30354280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Первый заместитель председателя фракции «Единой России» в Госдуме, один из авторов поправок </w:t>
      </w: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Андрей Исаев</w:t>
      </w: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gtFrame="_blank" w:history="1">
        <w:r w:rsidRPr="00B76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разъяснил</w:t>
        </w:r>
      </w:hyperlink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суть </w:t>
      </w: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предлагаемых изменений. Во-первых, речь идет о регламентации временного перевода на дистанционную работу и о частичной удаленной занятости. Согласно проекту поправок, если это не предусмотрено трудовым договором, между работодателем и сотрудником должно заключаться отдельное соглашение — для исключения спорных ситуаций касательно зарплаты и графика. Во-вторых, максимально разрешается электронный документооборот — без использования электронной подписи для упрощения процесса, однако с закреплением в трудовом договоре приемлемых норм авторизации документов.</w:t>
      </w:r>
    </w:p>
    <w:p w14:paraId="0644FCF3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Наибольшие споры, по словам Андрея Исаева, вызвало закрепление права сотрудника на «</w:t>
      </w:r>
      <w:proofErr w:type="spellStart"/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удаленке</w:t>
      </w:r>
      <w:proofErr w:type="spellEnd"/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быть офлайн. Парламентарий отметил, что дистанционный работник не защищен окончанием рабочего дня — работодатель зачастую считает себя вправе беспокоить его в любое нерабочее время.</w:t>
      </w:r>
    </w:p>
    <w:p w14:paraId="1FA89E97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«Мы предложили закрепить график удаленной работы и личное время сотрудника. Мы понимаем, что могут возникнуть ситуации, когда в работнике будет острая необходимость. Такая работа должна быть оплачена по аналогии со сверхурочной. Это не только справедливо, но и будет ограничивать работодателя от неконтролируемого использования такой возможности», — сказал Андрей Исаев.</w:t>
      </w:r>
    </w:p>
    <w:p w14:paraId="22D8D60F" w14:textId="74E00511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Председатель Федерации независимых профсоюзов России (ФНПР) </w:t>
      </w: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Михаил Шмаков</w:t>
      </w: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B76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предложил</w:t>
        </w:r>
      </w:hyperlink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четырехст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роннюю рабочую группу для обсуждения поправок в Трудовой кодекс. В ее состав, по мнению Шмакова, должны войти представители партии, Правительства, работодатели, Российский союз промышленников и предпринимателей и ФНПР.</w:t>
      </w:r>
    </w:p>
    <w:p w14:paraId="7398B0B3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Секретарь Генсовета «Единой России» </w:t>
      </w:r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Андрей </w:t>
      </w:r>
      <w:proofErr w:type="spellStart"/>
      <w:r w:rsidRPr="00B76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Турчак</w:t>
      </w:r>
      <w:proofErr w:type="spellEnd"/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свою очередь, </w:t>
      </w:r>
      <w:hyperlink r:id="rId8" w:tgtFrame="_blank" w:history="1">
        <w:r w:rsidRPr="00B76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предложил</w:t>
        </w:r>
      </w:hyperlink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организовать максимально широкое обсуждение в регионах — с представителями местных профсоюзов. Собранные мнения планируется предоставить в Госдуму для подготовки ко второму чтению.</w:t>
      </w:r>
    </w:p>
    <w:p w14:paraId="43BFA628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Дмитрий Медведев отметил, что подготовить </w:t>
      </w:r>
      <w:proofErr w:type="gramStart"/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законопроект  к</w:t>
      </w:r>
      <w:proofErr w:type="gramEnd"/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внесению в федеральный парламент нужно максимально быстро.</w:t>
      </w:r>
    </w:p>
    <w:p w14:paraId="2A56325C" w14:textId="77777777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«Действительно, необходимо широкое обсуждение. Эта тема касается миллионов людей. Подчеркиваю, это очень важный документ. К этой проблематике мы вернемся в дальнейшем», — резюмировал Председатель партии.</w:t>
      </w:r>
    </w:p>
    <w:p w14:paraId="2F26B4E5" w14:textId="0AB172A1" w:rsidR="00793B45" w:rsidRDefault="00B76B35" w:rsidP="00B76B35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76B3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</w:t>
      </w:r>
      <w:r w:rsidR="00E44C0B">
        <w:rPr>
          <w:color w:val="000000"/>
          <w:sz w:val="28"/>
          <w:szCs w:val="28"/>
        </w:rPr>
        <w:t xml:space="preserve"> </w:t>
      </w:r>
      <w:r w:rsidR="00793B45">
        <w:rPr>
          <w:sz w:val="28"/>
          <w:szCs w:val="28"/>
        </w:rPr>
        <w:t>П</w:t>
      </w:r>
      <w:r w:rsidR="00793B45" w:rsidRPr="00B76B35">
        <w:rPr>
          <w:sz w:val="28"/>
          <w:szCs w:val="28"/>
        </w:rPr>
        <w:t xml:space="preserve">редседатель </w:t>
      </w:r>
      <w:r w:rsidR="00793B45" w:rsidRPr="00B76B35">
        <w:rPr>
          <w:color w:val="000000"/>
          <w:sz w:val="28"/>
          <w:szCs w:val="28"/>
          <w:shd w:val="clear" w:color="auto" w:fill="FFFFFF"/>
        </w:rPr>
        <w:t xml:space="preserve">комитета Самарской Губернской Думы по здравоохранению, демографии и социальной политике </w:t>
      </w:r>
      <w:r w:rsidR="00793B45" w:rsidRPr="00B76B35">
        <w:rPr>
          <w:sz w:val="28"/>
          <w:szCs w:val="28"/>
        </w:rPr>
        <w:t xml:space="preserve">Марина </w:t>
      </w:r>
      <w:proofErr w:type="spellStart"/>
      <w:r w:rsidR="00793B45" w:rsidRPr="00B76B35">
        <w:rPr>
          <w:sz w:val="28"/>
          <w:szCs w:val="28"/>
        </w:rPr>
        <w:t>Сидухина</w:t>
      </w:r>
      <w:proofErr w:type="spellEnd"/>
      <w:r w:rsidR="00793B45">
        <w:rPr>
          <w:sz w:val="28"/>
          <w:szCs w:val="28"/>
        </w:rPr>
        <w:t xml:space="preserve"> считает, что особое внимание стоит обратить на регламент дистанционной работы. Возможно, </w:t>
      </w:r>
      <w:r w:rsidR="00793B45">
        <w:rPr>
          <w:sz w:val="28"/>
          <w:szCs w:val="28"/>
        </w:rPr>
        <w:lastRenderedPageBreak/>
        <w:t>стоит учесть варианты «</w:t>
      </w:r>
      <w:proofErr w:type="spellStart"/>
      <w:r w:rsidR="00793B45">
        <w:rPr>
          <w:sz w:val="28"/>
          <w:szCs w:val="28"/>
        </w:rPr>
        <w:t>удаленки</w:t>
      </w:r>
      <w:proofErr w:type="spellEnd"/>
      <w:r w:rsidR="00793B45">
        <w:rPr>
          <w:sz w:val="28"/>
          <w:szCs w:val="28"/>
        </w:rPr>
        <w:t xml:space="preserve">» </w:t>
      </w:r>
      <w:proofErr w:type="gramStart"/>
      <w:r w:rsidR="00793B45">
        <w:rPr>
          <w:sz w:val="28"/>
          <w:szCs w:val="28"/>
        </w:rPr>
        <w:t>для  многодетных</w:t>
      </w:r>
      <w:proofErr w:type="gramEnd"/>
      <w:r w:rsidR="00793B45">
        <w:rPr>
          <w:sz w:val="28"/>
          <w:szCs w:val="28"/>
        </w:rPr>
        <w:t xml:space="preserve"> мам и женщин в отпуске по уходу за ребенком</w:t>
      </w:r>
      <w:r w:rsidR="00793B45">
        <w:rPr>
          <w:sz w:val="28"/>
          <w:szCs w:val="28"/>
        </w:rPr>
        <w:t>, отметила она.</w:t>
      </w:r>
    </w:p>
    <w:p w14:paraId="711447AC" w14:textId="361ECFD0" w:rsidR="00793B45" w:rsidRDefault="00E44C0B" w:rsidP="00B76B35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3B45">
        <w:rPr>
          <w:sz w:val="28"/>
          <w:szCs w:val="28"/>
        </w:rPr>
        <w:t xml:space="preserve">«Удаленная </w:t>
      </w:r>
      <w:proofErr w:type="gramStart"/>
      <w:r w:rsidR="00793B45">
        <w:rPr>
          <w:sz w:val="28"/>
          <w:szCs w:val="28"/>
        </w:rPr>
        <w:t xml:space="preserve">работа  </w:t>
      </w:r>
      <w:r w:rsidR="00793B45" w:rsidRPr="00B76B35">
        <w:rPr>
          <w:sz w:val="28"/>
          <w:szCs w:val="28"/>
        </w:rPr>
        <w:t>не</w:t>
      </w:r>
      <w:proofErr w:type="gramEnd"/>
      <w:r w:rsidR="00793B45" w:rsidRPr="00B76B35">
        <w:rPr>
          <w:sz w:val="28"/>
          <w:szCs w:val="28"/>
        </w:rPr>
        <w:t xml:space="preserve"> должна стать фактором ненормированного труда</w:t>
      </w:r>
      <w:r w:rsidR="00793B45">
        <w:rPr>
          <w:sz w:val="28"/>
          <w:szCs w:val="28"/>
        </w:rPr>
        <w:t>», - уверен профсоюзный лидер</w:t>
      </w:r>
      <w:r w:rsidR="00793B45">
        <w:rPr>
          <w:sz w:val="28"/>
          <w:szCs w:val="28"/>
        </w:rPr>
        <w:t xml:space="preserve"> региона Дмитрий Колесников.</w:t>
      </w:r>
      <w:r w:rsidR="00793B45">
        <w:rPr>
          <w:sz w:val="28"/>
          <w:szCs w:val="28"/>
        </w:rPr>
        <w:t xml:space="preserve"> </w:t>
      </w:r>
      <w:r w:rsidR="00B76B35" w:rsidRPr="00B76B35">
        <w:rPr>
          <w:color w:val="333333"/>
          <w:sz w:val="28"/>
          <w:szCs w:val="28"/>
        </w:rPr>
        <w:t>П</w:t>
      </w:r>
      <w:r w:rsidR="00B76B35" w:rsidRPr="00B76B35">
        <w:rPr>
          <w:sz w:val="28"/>
          <w:szCs w:val="28"/>
        </w:rPr>
        <w:t xml:space="preserve">редседатель Федерации профсоюзов Самарской области </w:t>
      </w:r>
      <w:r w:rsidR="00B76B35">
        <w:rPr>
          <w:sz w:val="28"/>
          <w:szCs w:val="28"/>
        </w:rPr>
        <w:t>с</w:t>
      </w:r>
      <w:r w:rsidR="00793B45">
        <w:rPr>
          <w:sz w:val="28"/>
          <w:szCs w:val="28"/>
        </w:rPr>
        <w:t>читает</w:t>
      </w:r>
      <w:r w:rsidR="00B76B35">
        <w:rPr>
          <w:sz w:val="28"/>
          <w:szCs w:val="28"/>
        </w:rPr>
        <w:t>, что необходимо многостороннее обсуждение всех</w:t>
      </w:r>
      <w:r w:rsidR="00793B45">
        <w:rPr>
          <w:sz w:val="28"/>
          <w:szCs w:val="28"/>
        </w:rPr>
        <w:t xml:space="preserve"> </w:t>
      </w:r>
      <w:r w:rsidR="00B76B35">
        <w:rPr>
          <w:sz w:val="28"/>
          <w:szCs w:val="28"/>
        </w:rPr>
        <w:t>поправок,</w:t>
      </w:r>
      <w:r w:rsidR="00793B45">
        <w:rPr>
          <w:sz w:val="28"/>
          <w:szCs w:val="28"/>
        </w:rPr>
        <w:t xml:space="preserve"> </w:t>
      </w:r>
      <w:proofErr w:type="gramStart"/>
      <w:r w:rsidR="00B76B35">
        <w:rPr>
          <w:sz w:val="28"/>
          <w:szCs w:val="28"/>
        </w:rPr>
        <w:t xml:space="preserve">касающихся  </w:t>
      </w:r>
      <w:r w:rsidR="00793B45">
        <w:rPr>
          <w:sz w:val="28"/>
          <w:szCs w:val="28"/>
        </w:rPr>
        <w:t>внесения</w:t>
      </w:r>
      <w:proofErr w:type="gramEnd"/>
      <w:r w:rsidR="00793B45">
        <w:rPr>
          <w:sz w:val="28"/>
          <w:szCs w:val="28"/>
        </w:rPr>
        <w:t xml:space="preserve"> </w:t>
      </w:r>
      <w:r w:rsidR="00B76B35">
        <w:rPr>
          <w:sz w:val="28"/>
          <w:szCs w:val="28"/>
        </w:rPr>
        <w:t xml:space="preserve">изменений </w:t>
      </w:r>
      <w:r w:rsidR="00793B45">
        <w:rPr>
          <w:sz w:val="28"/>
          <w:szCs w:val="28"/>
        </w:rPr>
        <w:t xml:space="preserve">в </w:t>
      </w:r>
      <w:r w:rsidR="00B76B35">
        <w:rPr>
          <w:sz w:val="28"/>
          <w:szCs w:val="28"/>
        </w:rPr>
        <w:t>трудово</w:t>
      </w:r>
      <w:r w:rsidR="00793B45">
        <w:rPr>
          <w:sz w:val="28"/>
          <w:szCs w:val="28"/>
        </w:rPr>
        <w:t>е</w:t>
      </w:r>
      <w:r w:rsidR="00B76B35">
        <w:rPr>
          <w:sz w:val="28"/>
          <w:szCs w:val="28"/>
        </w:rPr>
        <w:t xml:space="preserve"> законодательств</w:t>
      </w:r>
      <w:r w:rsidR="00793B45">
        <w:rPr>
          <w:sz w:val="28"/>
          <w:szCs w:val="28"/>
        </w:rPr>
        <w:t>о: должны включиться все участники трудового договора с обязательным участием профсоюзных организаций и представителей партии.</w:t>
      </w:r>
    </w:p>
    <w:p w14:paraId="7EB8568E" w14:textId="164F08E0" w:rsidR="00793B45" w:rsidRDefault="00793B45" w:rsidP="00B76B35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D6C77E" w14:textId="09D918C0" w:rsidR="00B76B35" w:rsidRPr="00B76B35" w:rsidRDefault="00B76B35" w:rsidP="00B76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76B35" w:rsidRPr="00B7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35"/>
    <w:rsid w:val="00793B45"/>
    <w:rsid w:val="00817C4B"/>
    <w:rsid w:val="00B76B35"/>
    <w:rsid w:val="00E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6985"/>
  <w15:chartTrackingRefBased/>
  <w15:docId w15:val="{2B093DFC-432A-4855-A9C8-8AE8A2A8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7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6B35"/>
    <w:rPr>
      <w:color w:val="0000FF"/>
      <w:u w:val="single"/>
    </w:rPr>
  </w:style>
  <w:style w:type="character" w:customStyle="1" w:styleId="button2txt">
    <w:name w:val="button2__txt"/>
    <w:basedOn w:val="a0"/>
    <w:rsid w:val="00B76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6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5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2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6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44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23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51445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34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96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5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9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.ru/news/19334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.ru/news/19334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.ru/news/193346/" TargetMode="External"/><Relationship Id="rId5" Type="http://schemas.openxmlformats.org/officeDocument/2006/relationships/hyperlink" Target="https://er.ru/news/19334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r.ru/news/19334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2020-06-03T05:10:00Z</dcterms:created>
  <dcterms:modified xsi:type="dcterms:W3CDTF">2020-06-03T05:31:00Z</dcterms:modified>
</cp:coreProperties>
</file>