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225B" w:rsidRPr="00FB225B" w:rsidRDefault="00FB225B" w:rsidP="00FB225B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FB225B">
        <w:rPr>
          <w:b/>
          <w:bCs/>
          <w:color w:val="000000"/>
          <w:sz w:val="28"/>
          <w:szCs w:val="28"/>
        </w:rPr>
        <w:t>Правительство работает над предложениями «Единой России» по расширению возможностей «ипотечных каникул»</w:t>
      </w:r>
    </w:p>
    <w:p w:rsidR="00FB225B" w:rsidRPr="00FB225B" w:rsidRDefault="00FB225B" w:rsidP="00FB225B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FB225B">
        <w:rPr>
          <w:b/>
          <w:bCs/>
          <w:color w:val="000000"/>
          <w:sz w:val="28"/>
          <w:szCs w:val="28"/>
        </w:rPr>
        <w:t xml:space="preserve"> Ранее секретарь Генсовета партии Андрей </w:t>
      </w:r>
      <w:proofErr w:type="spellStart"/>
      <w:r w:rsidRPr="00FB225B">
        <w:rPr>
          <w:b/>
          <w:bCs/>
          <w:color w:val="000000"/>
          <w:sz w:val="28"/>
          <w:szCs w:val="28"/>
        </w:rPr>
        <w:t>Турчак</w:t>
      </w:r>
      <w:proofErr w:type="spellEnd"/>
      <w:r w:rsidRPr="00FB225B">
        <w:rPr>
          <w:b/>
          <w:bCs/>
          <w:color w:val="000000"/>
          <w:sz w:val="28"/>
          <w:szCs w:val="28"/>
        </w:rPr>
        <w:t xml:space="preserve"> озвучил свои предложения по этой теме и направил их в Кабмин</w:t>
      </w:r>
    </w:p>
    <w:p w:rsidR="00FB225B" w:rsidRPr="00FB225B" w:rsidRDefault="00FB225B" w:rsidP="00FB225B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FB225B">
        <w:rPr>
          <w:color w:val="545454"/>
          <w:sz w:val="28"/>
          <w:szCs w:val="28"/>
        </w:rPr>
        <w:t> </w:t>
      </w:r>
      <w:r>
        <w:rPr>
          <w:color w:val="545454"/>
          <w:sz w:val="28"/>
          <w:szCs w:val="28"/>
        </w:rPr>
        <w:t>В</w:t>
      </w:r>
      <w:r w:rsidRPr="00FB225B">
        <w:rPr>
          <w:color w:val="000000"/>
          <w:sz w:val="28"/>
          <w:szCs w:val="28"/>
        </w:rPr>
        <w:t xml:space="preserve"> Госдуме в дистанционном режиме состоялась встреча Председателя Правительства </w:t>
      </w:r>
      <w:r w:rsidRPr="00FB225B">
        <w:rPr>
          <w:b/>
          <w:bCs/>
          <w:color w:val="000000"/>
          <w:sz w:val="28"/>
          <w:szCs w:val="28"/>
        </w:rPr>
        <w:t xml:space="preserve">Михаила </w:t>
      </w:r>
      <w:proofErr w:type="spellStart"/>
      <w:r w:rsidRPr="00FB225B">
        <w:rPr>
          <w:b/>
          <w:bCs/>
          <w:color w:val="000000"/>
          <w:sz w:val="28"/>
          <w:szCs w:val="28"/>
        </w:rPr>
        <w:t>Мишустина</w:t>
      </w:r>
      <w:proofErr w:type="spellEnd"/>
      <w:r w:rsidRPr="00FB225B">
        <w:rPr>
          <w:color w:val="000000"/>
          <w:sz w:val="28"/>
          <w:szCs w:val="28"/>
        </w:rPr>
        <w:t> с руководством фракции «Единой России» в преддверии отчета Правительства перед нижней палатой парламента.</w:t>
      </w:r>
    </w:p>
    <w:p w:rsidR="00FB225B" w:rsidRPr="00FB225B" w:rsidRDefault="00FB225B" w:rsidP="00FB225B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FB225B">
        <w:rPr>
          <w:color w:val="000000"/>
          <w:sz w:val="28"/>
          <w:szCs w:val="28"/>
        </w:rPr>
        <w:t>«Сегодня нам очень важно </w:t>
      </w:r>
      <w:hyperlink r:id="rId4" w:tgtFrame="_blank" w:history="1">
        <w:r w:rsidRPr="00FB225B">
          <w:rPr>
            <w:rStyle w:val="a3"/>
            <w:color w:val="005BD1"/>
            <w:sz w:val="28"/>
            <w:szCs w:val="28"/>
          </w:rPr>
          <w:t>услышать</w:t>
        </w:r>
      </w:hyperlink>
      <w:r w:rsidRPr="00FB225B">
        <w:rPr>
          <w:color w:val="000000"/>
          <w:sz w:val="28"/>
          <w:szCs w:val="28"/>
        </w:rPr>
        <w:t xml:space="preserve"> позицию «Единой России» – крупнейшей политической партии, которая имеет самое значительное представительство в Государственной Думе. Ваша партия уже много лет определяет ход социально-экономического развития страны. И, что называется, в мирное время, и в период кризисов берет на себя в полной мере ответственность», – отметил </w:t>
      </w:r>
      <w:proofErr w:type="spellStart"/>
      <w:r w:rsidRPr="00FB225B">
        <w:rPr>
          <w:color w:val="000000"/>
          <w:sz w:val="28"/>
          <w:szCs w:val="28"/>
        </w:rPr>
        <w:t>Мишустин</w:t>
      </w:r>
      <w:proofErr w:type="spellEnd"/>
      <w:r w:rsidRPr="00FB225B">
        <w:rPr>
          <w:color w:val="000000"/>
          <w:sz w:val="28"/>
          <w:szCs w:val="28"/>
        </w:rPr>
        <w:t>.</w:t>
      </w:r>
    </w:p>
    <w:p w:rsidR="00FB225B" w:rsidRPr="00FB225B" w:rsidRDefault="00FB225B" w:rsidP="00FB225B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FB225B">
        <w:rPr>
          <w:color w:val="000000"/>
          <w:sz w:val="28"/>
          <w:szCs w:val="28"/>
        </w:rPr>
        <w:t>Вчера Президент объявил о новых мерах поддержки людей и экономики. В частности, глава государства поручил рассмотреть возможность расширения каникул по потребительским и ипотечным кредитам.</w:t>
      </w:r>
    </w:p>
    <w:p w:rsidR="00FB225B" w:rsidRPr="00FB225B" w:rsidRDefault="00FB225B" w:rsidP="00FB225B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FB225B">
        <w:rPr>
          <w:color w:val="000000"/>
          <w:sz w:val="28"/>
          <w:szCs w:val="28"/>
        </w:rPr>
        <w:t> «Ранее партия «Единая Россия» в лице секретаря Генсовета </w:t>
      </w:r>
      <w:r w:rsidRPr="00FB225B">
        <w:rPr>
          <w:b/>
          <w:bCs/>
          <w:color w:val="000000"/>
          <w:sz w:val="28"/>
          <w:szCs w:val="28"/>
        </w:rPr>
        <w:t xml:space="preserve">Андрея </w:t>
      </w:r>
      <w:proofErr w:type="spellStart"/>
      <w:r w:rsidRPr="00FB225B">
        <w:rPr>
          <w:b/>
          <w:bCs/>
          <w:color w:val="000000"/>
          <w:sz w:val="28"/>
          <w:szCs w:val="28"/>
        </w:rPr>
        <w:t>Турчака</w:t>
      </w:r>
      <w:proofErr w:type="spellEnd"/>
      <w:r w:rsidRPr="00FB225B">
        <w:rPr>
          <w:color w:val="000000"/>
          <w:sz w:val="28"/>
          <w:szCs w:val="28"/>
        </w:rPr>
        <w:t>, который тоже очень активно с нами работает над всеми инициативами, в том числе теми, которые на сегодняшний день обсуждаются, </w:t>
      </w:r>
      <w:hyperlink r:id="rId5" w:tgtFrame="_blank" w:history="1">
        <w:r w:rsidRPr="00FB225B">
          <w:rPr>
            <w:rStyle w:val="a3"/>
            <w:color w:val="005BD1"/>
            <w:sz w:val="28"/>
            <w:szCs w:val="28"/>
          </w:rPr>
          <w:t>озвучила</w:t>
        </w:r>
      </w:hyperlink>
      <w:r w:rsidRPr="00FB225B">
        <w:rPr>
          <w:color w:val="000000"/>
          <w:sz w:val="28"/>
          <w:szCs w:val="28"/>
        </w:rPr>
        <w:t xml:space="preserve"> свои предложения по этой теме и направила их в Правительство. Мы их поддерживаем и уже взяли в работу. Я думаю, что буквально днями мы примем соответствующие решения. Наша общая задача – сделать так, чтобы как можно больше людей смогли воспользоваться этими льготами», - подчеркнул </w:t>
      </w:r>
      <w:proofErr w:type="spellStart"/>
      <w:r w:rsidRPr="00FB225B">
        <w:rPr>
          <w:color w:val="000000"/>
          <w:sz w:val="28"/>
          <w:szCs w:val="28"/>
        </w:rPr>
        <w:t>Мишустин</w:t>
      </w:r>
      <w:proofErr w:type="spellEnd"/>
      <w:r w:rsidRPr="00FB225B">
        <w:rPr>
          <w:color w:val="000000"/>
          <w:sz w:val="28"/>
          <w:szCs w:val="28"/>
        </w:rPr>
        <w:t>.</w:t>
      </w:r>
    </w:p>
    <w:p w:rsidR="00FB225B" w:rsidRPr="00FB225B" w:rsidRDefault="00FB225B" w:rsidP="00FB225B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FB225B">
        <w:rPr>
          <w:color w:val="000000"/>
          <w:sz w:val="28"/>
          <w:szCs w:val="28"/>
        </w:rPr>
        <w:t xml:space="preserve">Напомним, ранее </w:t>
      </w:r>
      <w:proofErr w:type="spellStart"/>
      <w:r w:rsidRPr="00FB225B">
        <w:rPr>
          <w:color w:val="000000"/>
          <w:sz w:val="28"/>
          <w:szCs w:val="28"/>
        </w:rPr>
        <w:t>Турчак</w:t>
      </w:r>
      <w:proofErr w:type="spellEnd"/>
      <w:r w:rsidRPr="00FB225B">
        <w:rPr>
          <w:color w:val="000000"/>
          <w:sz w:val="28"/>
          <w:szCs w:val="28"/>
        </w:rPr>
        <w:t xml:space="preserve"> сообщил, что «Единая Россия» предложила Правительству увеличить максимальный порог ипотечного кредита, при котором заемщик вправе обратиться к кредитору и оформить «кредитные каникулы». Сегодня этот порог составляет 1,5 млн рублей. Данная мера затрагивает порядка 30% заемщиков. В «Единой России» считают, что необходимо расширить возможности «ипотечных каникул» и помочь большему числу людей, пострадавших из-за пандемии коронавируса.</w:t>
      </w:r>
    </w:p>
    <w:p w:rsidR="00FB225B" w:rsidRPr="00FB225B" w:rsidRDefault="00FB225B" w:rsidP="00FB225B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FB225B">
        <w:rPr>
          <w:color w:val="000000"/>
          <w:sz w:val="28"/>
          <w:szCs w:val="28"/>
        </w:rPr>
        <w:t xml:space="preserve">На встрече с фракцией </w:t>
      </w:r>
      <w:proofErr w:type="spellStart"/>
      <w:r w:rsidRPr="00FB225B">
        <w:rPr>
          <w:color w:val="000000"/>
          <w:sz w:val="28"/>
          <w:szCs w:val="28"/>
        </w:rPr>
        <w:t>Мишустин</w:t>
      </w:r>
      <w:proofErr w:type="spellEnd"/>
      <w:r w:rsidRPr="00FB225B">
        <w:rPr>
          <w:color w:val="000000"/>
          <w:sz w:val="28"/>
          <w:szCs w:val="28"/>
        </w:rPr>
        <w:t xml:space="preserve"> также </w:t>
      </w:r>
      <w:hyperlink r:id="rId6" w:tgtFrame="_blank" w:history="1">
        <w:r w:rsidRPr="00FB225B">
          <w:rPr>
            <w:rStyle w:val="a3"/>
            <w:color w:val="005BD1"/>
            <w:sz w:val="28"/>
            <w:szCs w:val="28"/>
          </w:rPr>
          <w:t>отметил</w:t>
        </w:r>
      </w:hyperlink>
      <w:r w:rsidRPr="00FB225B">
        <w:rPr>
          <w:color w:val="000000"/>
          <w:sz w:val="28"/>
          <w:szCs w:val="28"/>
        </w:rPr>
        <w:t>, что Правительство совместно с «Единой Россией» будет работать над мерами, которые позволят преодолеть кризисные явления и максимально быстро выйти из нынешней тяжелой ситуации с минимальными потерями.</w:t>
      </w:r>
    </w:p>
    <w:p w:rsidR="00FB225B" w:rsidRPr="00FB225B" w:rsidRDefault="00FB225B" w:rsidP="00FB225B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FB225B">
        <w:rPr>
          <w:color w:val="000000"/>
          <w:sz w:val="28"/>
          <w:szCs w:val="28"/>
        </w:rPr>
        <w:t>В свою очередь, руководитель фракции «Единой России» в Госдуме </w:t>
      </w:r>
      <w:r w:rsidRPr="00FB225B">
        <w:rPr>
          <w:b/>
          <w:bCs/>
          <w:color w:val="000000"/>
          <w:sz w:val="28"/>
          <w:szCs w:val="28"/>
        </w:rPr>
        <w:t>Сергей Неверов</w:t>
      </w:r>
      <w:r w:rsidRPr="00FB225B">
        <w:rPr>
          <w:color w:val="000000"/>
          <w:sz w:val="28"/>
          <w:szCs w:val="28"/>
        </w:rPr>
        <w:t> </w:t>
      </w:r>
      <w:hyperlink r:id="rId7" w:tgtFrame="_blank" w:history="1">
        <w:r w:rsidRPr="00FB225B">
          <w:rPr>
            <w:rStyle w:val="a3"/>
            <w:color w:val="005BD1"/>
            <w:sz w:val="28"/>
            <w:szCs w:val="28"/>
          </w:rPr>
          <w:t>выделил</w:t>
        </w:r>
      </w:hyperlink>
      <w:r w:rsidRPr="00FB225B">
        <w:rPr>
          <w:color w:val="000000"/>
          <w:sz w:val="28"/>
          <w:szCs w:val="28"/>
        </w:rPr>
        <w:t xml:space="preserve"> два приоритетных направления работы – финансовую </w:t>
      </w:r>
      <w:r w:rsidRPr="00FB225B">
        <w:rPr>
          <w:color w:val="000000"/>
          <w:sz w:val="28"/>
          <w:szCs w:val="28"/>
        </w:rPr>
        <w:lastRenderedPageBreak/>
        <w:t>поддержку регионов и необходимость пересмотра целевых показателей государственных программ и национальных проектов, чтобы они соответствовали текущей ситуации.</w:t>
      </w:r>
    </w:p>
    <w:p w:rsidR="00FB225B" w:rsidRPr="00FB225B" w:rsidRDefault="00FB225B" w:rsidP="00FB225B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FB225B">
        <w:rPr>
          <w:color w:val="000000"/>
          <w:sz w:val="28"/>
          <w:szCs w:val="28"/>
        </w:rPr>
        <w:t>«Нужно разработать индивидуальные программы развития для регионов, в первую очередь, с высокой долей дотаций из федерального бюджета в общем объеме доходов. В нынешних условиях каждому региону нужен отдельный план федеральной поддержки», – сказал он.</w:t>
      </w:r>
    </w:p>
    <w:p w:rsidR="00FB225B" w:rsidRPr="00FB225B" w:rsidRDefault="00FB225B" w:rsidP="00FB225B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FB225B">
        <w:rPr>
          <w:color w:val="000000"/>
          <w:sz w:val="28"/>
          <w:szCs w:val="28"/>
        </w:rPr>
        <w:t>Также «Единая Россия» </w:t>
      </w:r>
      <w:hyperlink r:id="rId8" w:tgtFrame="_blank" w:history="1">
        <w:r w:rsidRPr="00FB225B">
          <w:rPr>
            <w:rStyle w:val="a3"/>
            <w:color w:val="005BD1"/>
            <w:sz w:val="28"/>
            <w:szCs w:val="28"/>
          </w:rPr>
          <w:t>предложила</w:t>
        </w:r>
      </w:hyperlink>
      <w:r w:rsidRPr="00FB225B">
        <w:rPr>
          <w:color w:val="000000"/>
          <w:sz w:val="28"/>
          <w:szCs w:val="28"/>
        </w:rPr>
        <w:t xml:space="preserve"> Правительству ограничивать цены на продукты питания в чрезвычайных ситуациях. В партии считают, что рост цен в период пандемии в основном обоснован действиями поставщиков, а не производителей. В это связи, по мнению единороссов, необходимо </w:t>
      </w:r>
      <w:proofErr w:type="spellStart"/>
      <w:r w:rsidRPr="00FB225B">
        <w:rPr>
          <w:color w:val="000000"/>
          <w:sz w:val="28"/>
          <w:szCs w:val="28"/>
        </w:rPr>
        <w:t>огрничивать</w:t>
      </w:r>
      <w:proofErr w:type="spellEnd"/>
      <w:r w:rsidRPr="00FB225B">
        <w:rPr>
          <w:color w:val="000000"/>
          <w:sz w:val="28"/>
          <w:szCs w:val="28"/>
        </w:rPr>
        <w:t xml:space="preserve"> 10% наценку для каждого этапа перепродажи продуктов питания. </w:t>
      </w:r>
      <w:proofErr w:type="spellStart"/>
      <w:r w:rsidRPr="00FB225B">
        <w:rPr>
          <w:color w:val="000000"/>
          <w:sz w:val="28"/>
          <w:szCs w:val="28"/>
        </w:rPr>
        <w:t>Мишустин</w:t>
      </w:r>
      <w:proofErr w:type="spellEnd"/>
      <w:r w:rsidRPr="00FB225B">
        <w:rPr>
          <w:color w:val="000000"/>
          <w:sz w:val="28"/>
          <w:szCs w:val="28"/>
        </w:rPr>
        <w:t xml:space="preserve"> предложение поддержал.</w:t>
      </w:r>
    </w:p>
    <w:p w:rsidR="00FB225B" w:rsidRPr="00FB225B" w:rsidRDefault="00FB225B" w:rsidP="00FB225B">
      <w:pPr>
        <w:pStyle w:val="msonormalmailrucssattributepostfix"/>
        <w:shd w:val="clear" w:color="auto" w:fill="FFFFFF"/>
        <w:jc w:val="both"/>
        <w:rPr>
          <w:color w:val="333333"/>
          <w:sz w:val="28"/>
          <w:szCs w:val="28"/>
        </w:rPr>
      </w:pPr>
      <w:r w:rsidRPr="00FB225B">
        <w:rPr>
          <w:color w:val="000000"/>
          <w:sz w:val="28"/>
          <w:szCs w:val="28"/>
        </w:rPr>
        <w:t>Кроме того, ранее «Единая Россия» направила в адрес Кабинета министров предложения по комплексу антикризисных мер в отношении социально ориентированных НКО. В первую очередь, предлагается предоставить таким организациям пакет льгот аналогичный льготам малому и среднему бизнесу, отсрочку по выплатам банковских кредитов и уплаты всех видов налогов (за исключением НДС), снизить до 15% тарифы страховых взносов во внебюджетные фонды. Другие меры касаются введения моратория на все виды проверок, взимание пеней, штрафов за просрочку платежей за ЖКУ и блокировку расчетных счетов.</w:t>
      </w:r>
    </w:p>
    <w:p w:rsidR="00FB225B" w:rsidRPr="00FB225B" w:rsidRDefault="00FB225B" w:rsidP="00FB225B">
      <w:pPr>
        <w:pStyle w:val="msonormalmailrucssattributepostfix"/>
        <w:shd w:val="clear" w:color="auto" w:fill="FFFFFF"/>
        <w:jc w:val="both"/>
        <w:rPr>
          <w:color w:val="000000"/>
          <w:sz w:val="28"/>
          <w:szCs w:val="28"/>
        </w:rPr>
      </w:pPr>
      <w:r w:rsidRPr="00FB225B">
        <w:rPr>
          <w:color w:val="000000"/>
          <w:sz w:val="28"/>
          <w:szCs w:val="28"/>
        </w:rPr>
        <w:t>Председатель комитета по бюджету, финансам, налогам, инвестиционной и экономической политике</w:t>
      </w:r>
      <w:r w:rsidRPr="00FB225B">
        <w:rPr>
          <w:color w:val="000000"/>
          <w:sz w:val="28"/>
          <w:szCs w:val="28"/>
        </w:rPr>
        <w:t xml:space="preserve"> Габибулла </w:t>
      </w:r>
      <w:proofErr w:type="spellStart"/>
      <w:r w:rsidRPr="00FB225B">
        <w:rPr>
          <w:color w:val="000000"/>
          <w:sz w:val="28"/>
          <w:szCs w:val="28"/>
        </w:rPr>
        <w:t>Хасаев</w:t>
      </w:r>
      <w:proofErr w:type="spellEnd"/>
      <w:r w:rsidRPr="00FB225B">
        <w:rPr>
          <w:color w:val="000000"/>
          <w:sz w:val="28"/>
          <w:szCs w:val="28"/>
        </w:rPr>
        <w:t xml:space="preserve"> отметил: «</w:t>
      </w:r>
      <w:r w:rsidRPr="00FB225B">
        <w:rPr>
          <w:color w:val="000000"/>
          <w:sz w:val="28"/>
          <w:szCs w:val="28"/>
        </w:rPr>
        <w:t>Инициатива «Единой России» четко укладывается в логику предложенных Президентом России Владимиром Владимировичем Путиным дополнительных мер поддержки граждан в условиях пандемии и, в частности, подписанного им закона о кредитных каникулах.</w:t>
      </w:r>
    </w:p>
    <w:p w:rsidR="00FB225B" w:rsidRPr="00FB225B" w:rsidRDefault="00FB225B" w:rsidP="00FB225B">
      <w:pPr>
        <w:pStyle w:val="a4"/>
        <w:jc w:val="both"/>
        <w:rPr>
          <w:color w:val="000000"/>
          <w:sz w:val="28"/>
          <w:szCs w:val="28"/>
        </w:rPr>
      </w:pPr>
      <w:r w:rsidRPr="00FB225B">
        <w:rPr>
          <w:color w:val="000000"/>
          <w:sz w:val="28"/>
          <w:szCs w:val="28"/>
        </w:rPr>
        <w:t xml:space="preserve">Дело в том, что установленный Правительством РФ максимальный размер ипотечного кредита, который может попасть под «кредитные каникулы», составляет всего 1,5 </w:t>
      </w:r>
      <w:proofErr w:type="gramStart"/>
      <w:r w:rsidRPr="00FB225B">
        <w:rPr>
          <w:color w:val="000000"/>
          <w:sz w:val="28"/>
          <w:szCs w:val="28"/>
        </w:rPr>
        <w:t>млн.</w:t>
      </w:r>
      <w:proofErr w:type="gramEnd"/>
      <w:r w:rsidRPr="00FB225B">
        <w:rPr>
          <w:color w:val="000000"/>
          <w:sz w:val="28"/>
          <w:szCs w:val="28"/>
        </w:rPr>
        <w:t xml:space="preserve"> рублей. Это значит, что из-за введенных лимитов кредитными каникулами смогут воспользоваться лишь ограниченное число заемщиков. По оценкам экспертов Объединенного кредитного бюро (входит в тройку крупнейших в России бюро кредитных историй) – всего около 49%. Это примерно 2.5 </w:t>
      </w:r>
      <w:proofErr w:type="gramStart"/>
      <w:r w:rsidRPr="00FB225B">
        <w:rPr>
          <w:color w:val="000000"/>
          <w:sz w:val="28"/>
          <w:szCs w:val="28"/>
        </w:rPr>
        <w:t>млн.</w:t>
      </w:r>
      <w:proofErr w:type="gramEnd"/>
      <w:r w:rsidRPr="00FB225B">
        <w:rPr>
          <w:color w:val="000000"/>
          <w:sz w:val="28"/>
          <w:szCs w:val="28"/>
        </w:rPr>
        <w:t xml:space="preserve"> ипотечных кредитов. При этом особенно чувствительная ситуация сложится для заемщиков из крупных городов, в которых средний размер ипотеки существенно превышает установленные правительством лимиты, в результате чего большинство жителей мегаполисов не смогут воспользоваться правом на кредитные каникулы.</w:t>
      </w:r>
    </w:p>
    <w:p w:rsidR="00FB225B" w:rsidRPr="00FB225B" w:rsidRDefault="00FB225B" w:rsidP="00FB225B">
      <w:pPr>
        <w:pStyle w:val="a4"/>
        <w:jc w:val="both"/>
        <w:rPr>
          <w:color w:val="000000"/>
          <w:sz w:val="28"/>
          <w:szCs w:val="28"/>
        </w:rPr>
      </w:pPr>
      <w:r w:rsidRPr="00FB225B">
        <w:rPr>
          <w:color w:val="000000"/>
          <w:sz w:val="28"/>
          <w:szCs w:val="28"/>
        </w:rPr>
        <w:lastRenderedPageBreak/>
        <w:t>Учитывая, что ограничения по суммам займов для получения кредитных каникул могут спровоцировать волну персональных банкротств большей части экономически активного населения, ухудшение экономического положения и социального самочувствия миллионов наших граждан, можно утверждать - предложение «</w:t>
      </w:r>
      <w:r w:rsidRPr="00FB225B">
        <w:rPr>
          <w:color w:val="000000"/>
          <w:sz w:val="28"/>
          <w:szCs w:val="28"/>
        </w:rPr>
        <w:t>е</w:t>
      </w:r>
      <w:r w:rsidRPr="00FB225B">
        <w:rPr>
          <w:color w:val="000000"/>
          <w:sz w:val="28"/>
          <w:szCs w:val="28"/>
        </w:rPr>
        <w:t>динороссов» чрезвычайно актуально и своевременно. Кроме того, увеличение максимального порога по ипотеке не только облегчит финансовое положение заемщиков, но одновременно будет способствовать усилению синергетического эффекта в развитии инвестиционно-строительного комплекса страны, обеспечит рост объемов жилищного строительства</w:t>
      </w:r>
      <w:r w:rsidRPr="00FB225B">
        <w:rPr>
          <w:color w:val="000000"/>
          <w:sz w:val="28"/>
          <w:szCs w:val="28"/>
        </w:rPr>
        <w:t>»</w:t>
      </w:r>
      <w:r w:rsidRPr="00FB225B">
        <w:rPr>
          <w:color w:val="000000"/>
          <w:sz w:val="28"/>
          <w:szCs w:val="28"/>
        </w:rPr>
        <w:t>.</w:t>
      </w:r>
    </w:p>
    <w:p w:rsidR="00D42E19" w:rsidRPr="00FB225B" w:rsidRDefault="00D42E19" w:rsidP="00FB22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2E19" w:rsidRPr="00FB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5B"/>
    <w:rsid w:val="00D42E19"/>
    <w:rsid w:val="00FB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8DFE"/>
  <w15:chartTrackingRefBased/>
  <w15:docId w15:val="{753FCA57-AA2C-4A72-9EA0-DD2A9073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B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22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.ru/news/19192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.ru/news/19192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.ru/news/191924/" TargetMode="External"/><Relationship Id="rId5" Type="http://schemas.openxmlformats.org/officeDocument/2006/relationships/hyperlink" Target="https://er.ru/news/191903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r.ru/news/19192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2020-04-09T09:49:00Z</dcterms:created>
  <dcterms:modified xsi:type="dcterms:W3CDTF">2020-04-09T09:53:00Z</dcterms:modified>
</cp:coreProperties>
</file>