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12" w:rsidRPr="000A219A" w:rsidRDefault="00A26012">
      <w:pPr>
        <w:rPr>
          <w:rFonts w:ascii="Times New Roman" w:hAnsi="Times New Roman" w:cs="Times New Roman"/>
          <w:b/>
          <w:sz w:val="28"/>
          <w:szCs w:val="28"/>
        </w:rPr>
      </w:pPr>
      <w:r w:rsidRPr="000A219A">
        <w:rPr>
          <w:rFonts w:ascii="Times New Roman" w:hAnsi="Times New Roman" w:cs="Times New Roman"/>
          <w:b/>
          <w:sz w:val="28"/>
          <w:szCs w:val="28"/>
        </w:rPr>
        <w:t>В феврале этого года мне исполнилось 55 лет и начальник «намекнул», что мне пора  отдыхать, потому что я не справляюсь с работой и надо «уступить  дорогу молодым».</w:t>
      </w:r>
    </w:p>
    <w:p w:rsidR="00A26012" w:rsidRPr="000A219A" w:rsidRDefault="00A26012">
      <w:pPr>
        <w:rPr>
          <w:rFonts w:ascii="Times New Roman" w:hAnsi="Times New Roman" w:cs="Times New Roman"/>
          <w:b/>
          <w:sz w:val="28"/>
          <w:szCs w:val="28"/>
        </w:rPr>
      </w:pPr>
      <w:r w:rsidRPr="000A219A">
        <w:rPr>
          <w:rFonts w:ascii="Times New Roman" w:hAnsi="Times New Roman" w:cs="Times New Roman"/>
          <w:b/>
          <w:sz w:val="28"/>
          <w:szCs w:val="28"/>
        </w:rPr>
        <w:t>Как мне защитить свои права?</w:t>
      </w:r>
    </w:p>
    <w:p w:rsidR="0096486C" w:rsidRPr="0096486C" w:rsidRDefault="0096486C" w:rsidP="009648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486C">
        <w:rPr>
          <w:rFonts w:ascii="Times New Roman" w:hAnsi="Times New Roman" w:cs="Times New Roman"/>
          <w:i/>
          <w:sz w:val="28"/>
          <w:szCs w:val="28"/>
        </w:rPr>
        <w:t>Разъясняет помощник Похвистневского межрайонного прокурора Пижамова О.И.</w:t>
      </w:r>
    </w:p>
    <w:p w:rsidR="00A26012" w:rsidRPr="000A219A" w:rsidRDefault="00A26012" w:rsidP="000A219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219A">
        <w:rPr>
          <w:rFonts w:ascii="Times New Roman" w:hAnsi="Times New Roman" w:cs="Times New Roman"/>
          <w:sz w:val="28"/>
          <w:szCs w:val="28"/>
        </w:rPr>
        <w:t>Конституция Российской Федерации гласит, что каждый имеет право свободно распоряжаться своими способностями к труду, выбирать род деятельности и профессию (статья 37).</w:t>
      </w:r>
    </w:p>
    <w:p w:rsidR="00A26012" w:rsidRPr="000A219A" w:rsidRDefault="00A26012" w:rsidP="000A21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19A">
        <w:rPr>
          <w:rFonts w:ascii="Times New Roman" w:hAnsi="Times New Roman" w:cs="Times New Roman"/>
          <w:sz w:val="28"/>
          <w:szCs w:val="28"/>
        </w:rPr>
        <w:t>Согласно стать</w:t>
      </w:r>
      <w:r w:rsidR="00F261BC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0A219A">
        <w:rPr>
          <w:rFonts w:ascii="Times New Roman" w:hAnsi="Times New Roman" w:cs="Times New Roman"/>
          <w:sz w:val="28"/>
          <w:szCs w:val="28"/>
        </w:rPr>
        <w:t xml:space="preserve"> 21 Трудового кодекса РФ работник имеет право на заключение, изменение и расторжение трудового договора в порядке и на условиях, которые установлены Трудовым кодексом и иными федеральными законами.</w:t>
      </w:r>
    </w:p>
    <w:p w:rsidR="000A219A" w:rsidRPr="000A219A" w:rsidRDefault="00A26012" w:rsidP="000A21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19A">
        <w:rPr>
          <w:rFonts w:ascii="Times New Roman" w:hAnsi="Times New Roman" w:cs="Times New Roman"/>
          <w:sz w:val="28"/>
          <w:szCs w:val="28"/>
        </w:rPr>
        <w:t>Кроме того, Федеральным законом от 03.10.2018 №352-ФЗ в Уголовный кодекс РФ внесена статья 144.1 об уголовной ответственности</w:t>
      </w:r>
      <w:r w:rsidR="000A219A" w:rsidRPr="000A219A">
        <w:rPr>
          <w:rFonts w:ascii="Times New Roman" w:hAnsi="Times New Roman" w:cs="Times New Roman"/>
          <w:sz w:val="28"/>
          <w:szCs w:val="28"/>
        </w:rPr>
        <w:t xml:space="preserve"> за необоснованное увольнение с работы лица по мотивам предпенсионного возраста, а также за необоснованный отказ в приеме на работу лица по тем же мотивам.</w:t>
      </w:r>
    </w:p>
    <w:p w:rsidR="000A219A" w:rsidRPr="000A219A" w:rsidRDefault="000A219A" w:rsidP="000A21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19A">
        <w:rPr>
          <w:rFonts w:ascii="Times New Roman" w:hAnsi="Times New Roman" w:cs="Times New Roman"/>
          <w:sz w:val="28"/>
          <w:szCs w:val="28"/>
        </w:rPr>
        <w:t>К лицам предпенсионного возраста отнесены лица в возрастном периоде продолжительностью до пяти лет, предшествующего назначению лицу страховой пенсии по старости в соответствии с пенсионным законодательством Российской Федерации.</w:t>
      </w:r>
    </w:p>
    <w:p w:rsidR="000A219A" w:rsidRPr="000A219A" w:rsidRDefault="000A219A" w:rsidP="000A21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19A">
        <w:rPr>
          <w:rFonts w:ascii="Times New Roman" w:hAnsi="Times New Roman" w:cs="Times New Roman"/>
          <w:sz w:val="28"/>
          <w:szCs w:val="28"/>
        </w:rPr>
        <w:t>Учитывая Ваш возраст, Вы относитесь к лицам предпенсионного возраста, ввиду чего увольнение по указанному основанию будет являться незаконным.</w:t>
      </w:r>
    </w:p>
    <w:p w:rsidR="000A219A" w:rsidRPr="000A219A" w:rsidRDefault="000A219A" w:rsidP="000A21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19A">
        <w:rPr>
          <w:rFonts w:ascii="Times New Roman" w:hAnsi="Times New Roman" w:cs="Times New Roman"/>
          <w:sz w:val="28"/>
          <w:szCs w:val="28"/>
        </w:rPr>
        <w:t>Вы вправе обратиться в государственную инспекцию труда, прокуратуру с соответствующим заявлением, а в случае увольнения – в правоохранительные органы.</w:t>
      </w:r>
    </w:p>
    <w:p w:rsidR="000A219A" w:rsidRDefault="000A219A" w:rsidP="000A21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486C" w:rsidRPr="000A219A" w:rsidRDefault="009648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6486C" w:rsidRPr="000A2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12"/>
    <w:rsid w:val="000A219A"/>
    <w:rsid w:val="008376BC"/>
    <w:rsid w:val="0096486C"/>
    <w:rsid w:val="00A26012"/>
    <w:rsid w:val="00F2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User040005</dc:creator>
  <cp:lastModifiedBy>User040005</cp:lastModifiedBy>
  <cp:revision>4</cp:revision>
  <dcterms:created xsi:type="dcterms:W3CDTF">2019-03-17T12:29:00Z</dcterms:created>
  <dcterms:modified xsi:type="dcterms:W3CDTF">2019-03-18T09:00:00Z</dcterms:modified>
</cp:coreProperties>
</file>