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7C2" w:rsidRPr="00EC1542" w:rsidRDefault="008417C2" w:rsidP="00EE3898">
      <w:pPr>
        <w:pStyle w:val="a6"/>
        <w:spacing w:after="0" w:afterAutospacing="0" w:line="360" w:lineRule="auto"/>
        <w:ind w:left="-567" w:firstLine="709"/>
        <w:contextualSpacing/>
        <w:jc w:val="center"/>
        <w:rPr>
          <w:b/>
          <w:color w:val="FF0000"/>
          <w:sz w:val="26"/>
          <w:szCs w:val="26"/>
        </w:rPr>
      </w:pPr>
    </w:p>
    <w:p w:rsidR="008417C2" w:rsidRDefault="008417C2" w:rsidP="008417C2">
      <w:pPr>
        <w:pStyle w:val="a6"/>
        <w:spacing w:after="0" w:afterAutospacing="0" w:line="360" w:lineRule="auto"/>
        <w:ind w:left="-567" w:firstLine="709"/>
        <w:contextualSpacing/>
        <w:jc w:val="center"/>
        <w:rPr>
          <w:b/>
          <w:sz w:val="26"/>
          <w:szCs w:val="26"/>
        </w:rPr>
      </w:pPr>
    </w:p>
    <w:p w:rsidR="00EE3898" w:rsidRPr="008417C2" w:rsidRDefault="00EE3898" w:rsidP="008417C2">
      <w:pPr>
        <w:pStyle w:val="a6"/>
        <w:spacing w:after="0" w:afterAutospacing="0" w:line="360" w:lineRule="auto"/>
        <w:ind w:left="-567" w:firstLine="709"/>
        <w:contextualSpacing/>
        <w:jc w:val="center"/>
        <w:rPr>
          <w:b/>
          <w:sz w:val="26"/>
          <w:szCs w:val="26"/>
        </w:rPr>
      </w:pPr>
      <w:bookmarkStart w:id="0" w:name="_GoBack"/>
      <w:r w:rsidRPr="008417C2">
        <w:rPr>
          <w:b/>
          <w:sz w:val="26"/>
          <w:szCs w:val="26"/>
        </w:rPr>
        <w:t>Бесплатное цифровое эфирное телевидение доступно каждому</w:t>
      </w:r>
    </w:p>
    <w:bookmarkEnd w:id="0"/>
    <w:p w:rsidR="008B070F" w:rsidRDefault="008B070F" w:rsidP="00717CBD">
      <w:pPr>
        <w:pStyle w:val="a6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pacing w:val="8"/>
          <w:sz w:val="28"/>
          <w:szCs w:val="28"/>
        </w:rPr>
      </w:pPr>
      <w:r w:rsidRPr="008B070F">
        <w:rPr>
          <w:color w:val="000000"/>
          <w:spacing w:val="8"/>
          <w:sz w:val="28"/>
          <w:szCs w:val="28"/>
        </w:rPr>
        <w:t xml:space="preserve">Цифровое телевидение обеспечивает потребителя целым комплексом конкурентных преимуществ. Это и высококачественный звук, и возможность самостоятельно выбрать пакет каналов, который соответствует интересам потребителя, и сервис EPG, позволяющий забыть о телепрограмме. Важным преимуществом является защита нежелательных каналов от детей и возможность выбрать субтитры и звуковые дорожки. </w:t>
      </w:r>
    </w:p>
    <w:p w:rsidR="00717CBD" w:rsidRPr="00717CBD" w:rsidRDefault="00717CBD" w:rsidP="00717CBD">
      <w:pPr>
        <w:pStyle w:val="a6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717CBD">
        <w:rPr>
          <w:sz w:val="28"/>
          <w:szCs w:val="28"/>
        </w:rPr>
        <w:t>Телевидение нового стандарта не является кабельным или спутниковым или IPTV-телевидением, оно транслируется по эфиру в новом стандарте DVB-T2 (сокращённо говорят Т</w:t>
      </w:r>
      <w:proofErr w:type="gramStart"/>
      <w:r w:rsidRPr="00717CBD">
        <w:rPr>
          <w:sz w:val="28"/>
          <w:szCs w:val="28"/>
        </w:rPr>
        <w:t>2</w:t>
      </w:r>
      <w:proofErr w:type="gramEnd"/>
      <w:r w:rsidRPr="00717CBD">
        <w:rPr>
          <w:sz w:val="28"/>
          <w:szCs w:val="28"/>
        </w:rPr>
        <w:t xml:space="preserve">). </w:t>
      </w:r>
    </w:p>
    <w:p w:rsidR="00717CBD" w:rsidRPr="00717CBD" w:rsidRDefault="00717CBD" w:rsidP="00717CBD">
      <w:pPr>
        <w:pStyle w:val="a6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717CBD">
        <w:rPr>
          <w:sz w:val="28"/>
          <w:szCs w:val="28"/>
        </w:rPr>
        <w:t>Для телевидения Т</w:t>
      </w:r>
      <w:proofErr w:type="gramStart"/>
      <w:r w:rsidRPr="00717CBD">
        <w:rPr>
          <w:sz w:val="28"/>
          <w:szCs w:val="28"/>
        </w:rPr>
        <w:t>2</w:t>
      </w:r>
      <w:proofErr w:type="gramEnd"/>
      <w:r w:rsidRPr="00717CBD">
        <w:rPr>
          <w:sz w:val="28"/>
          <w:szCs w:val="28"/>
        </w:rPr>
        <w:t>:</w:t>
      </w:r>
    </w:p>
    <w:p w:rsidR="00717CBD" w:rsidRPr="00717CBD" w:rsidRDefault="00717CBD" w:rsidP="00717CBD">
      <w:pPr>
        <w:numPr>
          <w:ilvl w:val="0"/>
          <w:numId w:val="1"/>
        </w:numPr>
        <w:spacing w:after="0"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7CBD">
        <w:rPr>
          <w:rFonts w:ascii="Times New Roman" w:hAnsi="Times New Roman" w:cs="Times New Roman"/>
          <w:sz w:val="28"/>
          <w:szCs w:val="28"/>
        </w:rPr>
        <w:t>не нужна спутниковая «тарелка»,</w:t>
      </w:r>
    </w:p>
    <w:p w:rsidR="00717CBD" w:rsidRPr="00717CBD" w:rsidRDefault="00717CBD" w:rsidP="00717CBD">
      <w:pPr>
        <w:numPr>
          <w:ilvl w:val="0"/>
          <w:numId w:val="1"/>
        </w:numPr>
        <w:spacing w:after="0"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7CBD">
        <w:rPr>
          <w:rFonts w:ascii="Times New Roman" w:hAnsi="Times New Roman" w:cs="Times New Roman"/>
          <w:sz w:val="28"/>
          <w:szCs w:val="28"/>
        </w:rPr>
        <w:t>не требуется подключение к широкополосному интернету,</w:t>
      </w:r>
    </w:p>
    <w:p w:rsidR="00717CBD" w:rsidRPr="00717CBD" w:rsidRDefault="00717CBD" w:rsidP="00717CBD">
      <w:pPr>
        <w:numPr>
          <w:ilvl w:val="0"/>
          <w:numId w:val="1"/>
        </w:numPr>
        <w:spacing w:after="0"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7CBD">
        <w:rPr>
          <w:rFonts w:ascii="Times New Roman" w:hAnsi="Times New Roman" w:cs="Times New Roman"/>
          <w:sz w:val="28"/>
          <w:szCs w:val="28"/>
        </w:rPr>
        <w:t>не нужно чтобы в доме было оборудование местной компании, которая раздаёт кабельное телевидение.</w:t>
      </w:r>
    </w:p>
    <w:p w:rsidR="00717CBD" w:rsidRPr="00717CBD" w:rsidRDefault="00717CBD" w:rsidP="00717CBD">
      <w:pPr>
        <w:numPr>
          <w:ilvl w:val="0"/>
          <w:numId w:val="1"/>
        </w:numPr>
        <w:spacing w:after="0"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7CBD">
        <w:rPr>
          <w:rFonts w:ascii="Times New Roman" w:hAnsi="Times New Roman" w:cs="Times New Roman"/>
          <w:sz w:val="28"/>
          <w:szCs w:val="28"/>
        </w:rPr>
        <w:t>не требуется оплата.</w:t>
      </w:r>
    </w:p>
    <w:p w:rsidR="00717CBD" w:rsidRPr="00717CBD" w:rsidRDefault="00717CBD" w:rsidP="00717CBD">
      <w:pPr>
        <w:pStyle w:val="a6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717CBD">
        <w:rPr>
          <w:b/>
          <w:sz w:val="28"/>
          <w:szCs w:val="28"/>
        </w:rPr>
        <w:t>Телевидение в стандарте DVB-T2 – бесплатное.</w:t>
      </w:r>
    </w:p>
    <w:p w:rsidR="00717CBD" w:rsidRPr="00862AC0" w:rsidRDefault="00717CBD" w:rsidP="00717CBD">
      <w:pPr>
        <w:pStyle w:val="2"/>
        <w:spacing w:before="0" w:beforeAutospacing="0" w:after="0" w:afterAutospacing="0" w:line="360" w:lineRule="auto"/>
        <w:ind w:firstLine="709"/>
        <w:textAlignment w:val="baseline"/>
        <w:rPr>
          <w:b w:val="0"/>
          <w:bCs w:val="0"/>
          <w:sz w:val="28"/>
          <w:szCs w:val="28"/>
          <w:u w:val="single"/>
        </w:rPr>
      </w:pPr>
      <w:r w:rsidRPr="00862AC0">
        <w:rPr>
          <w:b w:val="0"/>
          <w:bCs w:val="0"/>
          <w:sz w:val="28"/>
          <w:szCs w:val="28"/>
          <w:u w:val="single"/>
          <w:bdr w:val="none" w:sz="0" w:space="0" w:color="auto" w:frame="1"/>
        </w:rPr>
        <w:t>Какие каналы доступны для просмотра</w:t>
      </w:r>
    </w:p>
    <w:p w:rsidR="00862AC0" w:rsidRDefault="00717CBD" w:rsidP="00717CBD">
      <w:pPr>
        <w:pStyle w:val="a6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717CBD">
        <w:rPr>
          <w:sz w:val="28"/>
          <w:szCs w:val="28"/>
        </w:rPr>
        <w:t xml:space="preserve">Что будут смотреть те, кто перейдёт на новый вид телевещания? </w:t>
      </w:r>
    </w:p>
    <w:p w:rsidR="00717CBD" w:rsidRPr="00717CBD" w:rsidRDefault="00862AC0" w:rsidP="00717CBD">
      <w:pPr>
        <w:pStyle w:val="a6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Это</w:t>
      </w:r>
      <w:r w:rsidR="00717CBD" w:rsidRPr="00717CBD">
        <w:rPr>
          <w:sz w:val="28"/>
          <w:szCs w:val="28"/>
        </w:rPr>
        <w:t xml:space="preserve"> 20 бесплатных российских каналов, сгруппированных в два цифровых пакета </w:t>
      </w:r>
      <w:r w:rsidR="00717CBD">
        <w:rPr>
          <w:sz w:val="28"/>
          <w:szCs w:val="28"/>
        </w:rPr>
        <w:t>–  в два мультиплекса,</w:t>
      </w:r>
      <w:r w:rsidR="00717CBD" w:rsidRPr="00717CBD">
        <w:rPr>
          <w:sz w:val="28"/>
          <w:szCs w:val="28"/>
        </w:rPr>
        <w:t xml:space="preserve"> которые передаются в дециметровом диапазоне.</w:t>
      </w:r>
    </w:p>
    <w:p w:rsidR="00717CBD" w:rsidRPr="00717CBD" w:rsidRDefault="008B070F" w:rsidP="008B070F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17CBD">
        <w:rPr>
          <w:sz w:val="28"/>
          <w:szCs w:val="28"/>
        </w:rPr>
        <w:t xml:space="preserve">Сегодня жители Самарской области могут бесплатно смотреть цифровое эфирное телевидение. Во всех населенных пунктах области доступны в отличном качестве 10 программ </w:t>
      </w:r>
      <w:r w:rsidR="00717CBD" w:rsidRPr="00717CBD">
        <w:rPr>
          <w:sz w:val="28"/>
          <w:szCs w:val="28"/>
        </w:rPr>
        <w:t>перв</w:t>
      </w:r>
      <w:r>
        <w:rPr>
          <w:sz w:val="28"/>
          <w:szCs w:val="28"/>
        </w:rPr>
        <w:t>ого</w:t>
      </w:r>
      <w:r w:rsidR="00717CBD" w:rsidRPr="00717CBD">
        <w:rPr>
          <w:sz w:val="28"/>
          <w:szCs w:val="28"/>
        </w:rPr>
        <w:t xml:space="preserve"> </w:t>
      </w:r>
      <w:proofErr w:type="gramStart"/>
      <w:r w:rsidR="00717CBD" w:rsidRPr="00717CBD">
        <w:rPr>
          <w:sz w:val="28"/>
          <w:szCs w:val="28"/>
        </w:rPr>
        <w:t>мультиплекс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в который</w:t>
      </w:r>
      <w:r w:rsidR="00717CBD" w:rsidRPr="00717CBD">
        <w:rPr>
          <w:sz w:val="28"/>
          <w:szCs w:val="28"/>
        </w:rPr>
        <w:t xml:space="preserve"> вошли флагманы общероссийского телевещания – такие каналы как:</w:t>
      </w:r>
    </w:p>
    <w:p w:rsidR="00717CBD" w:rsidRPr="008B070F" w:rsidRDefault="00717CBD" w:rsidP="008B070F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7CBD">
        <w:rPr>
          <w:rFonts w:ascii="Times New Roman" w:hAnsi="Times New Roman" w:cs="Times New Roman"/>
          <w:sz w:val="28"/>
          <w:szCs w:val="28"/>
        </w:rPr>
        <w:t>Первый канал, Россия 1, ОТР, НТВ, новостной канал Россия 24, канал спортивной направленности Матч ТВ, Пятый канал, Россия «Культура», канал для детского досуга «Карусель», а также правительственный федеральный канал ТВЦ</w:t>
      </w:r>
      <w:r w:rsidR="008B070F" w:rsidRPr="008B070F">
        <w:rPr>
          <w:sz w:val="28"/>
          <w:szCs w:val="28"/>
        </w:rPr>
        <w:t xml:space="preserve"> </w:t>
      </w:r>
      <w:r w:rsidR="008B070F" w:rsidRPr="008B070F">
        <w:rPr>
          <w:rFonts w:ascii="Times New Roman" w:hAnsi="Times New Roman" w:cs="Times New Roman"/>
          <w:sz w:val="28"/>
          <w:szCs w:val="28"/>
        </w:rPr>
        <w:t>три радиоканала: «Вести ФМ», «Маяк» и «Радио России».</w:t>
      </w:r>
    </w:p>
    <w:p w:rsidR="00717CBD" w:rsidRPr="00717CBD" w:rsidRDefault="00717CBD" w:rsidP="00717CBD">
      <w:pPr>
        <w:pStyle w:val="a6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717CBD">
        <w:rPr>
          <w:sz w:val="28"/>
          <w:szCs w:val="28"/>
        </w:rPr>
        <w:t>Второй мультиплекс объединяет каналы:</w:t>
      </w:r>
    </w:p>
    <w:p w:rsidR="00717CBD" w:rsidRPr="00717CBD" w:rsidRDefault="008B070F" w:rsidP="00717CBD">
      <w:pPr>
        <w:numPr>
          <w:ilvl w:val="0"/>
          <w:numId w:val="3"/>
        </w:numPr>
        <w:spacing w:after="0" w:line="360" w:lineRule="auto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8B070F">
        <w:rPr>
          <w:rFonts w:ascii="Times New Roman" w:hAnsi="Times New Roman" w:cs="Times New Roman"/>
          <w:sz w:val="28"/>
          <w:szCs w:val="28"/>
        </w:rPr>
        <w:t>«</w:t>
      </w:r>
      <w:r w:rsidRPr="008B070F">
        <w:rPr>
          <w:rFonts w:ascii="Times New Roman" w:hAnsi="Times New Roman" w:cs="Times New Roman"/>
          <w:sz w:val="28"/>
          <w:szCs w:val="28"/>
          <w:shd w:val="clear" w:color="auto" w:fill="FFFFFF"/>
        </w:rPr>
        <w:t>СТС», «ТНТ», «РЕН-ТВ», «ТВ-3», «Домашний», «СПАС», «Пятница», «Звезда», «Мир» и «Муз-ТВ»</w:t>
      </w:r>
      <w:r>
        <w:rPr>
          <w:rFonts w:ascii="Times New Roman" w:hAnsi="Times New Roman" w:cs="Times New Roman"/>
          <w:sz w:val="28"/>
          <w:szCs w:val="28"/>
        </w:rPr>
        <w:t xml:space="preserve"> вещание которых планируется с 01.01.2019 года на всей территории области</w:t>
      </w:r>
    </w:p>
    <w:p w:rsidR="008B070F" w:rsidRDefault="00717CBD" w:rsidP="00717CBD">
      <w:pPr>
        <w:pStyle w:val="a6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717CBD">
        <w:rPr>
          <w:sz w:val="28"/>
          <w:szCs w:val="28"/>
        </w:rPr>
        <w:lastRenderedPageBreak/>
        <w:t>Такая наполненность телевизионных мультиплексов определяется соответствующими Указами Президента РФ</w:t>
      </w:r>
      <w:r w:rsidR="008B070F">
        <w:rPr>
          <w:sz w:val="28"/>
          <w:szCs w:val="28"/>
        </w:rPr>
        <w:t>.</w:t>
      </w:r>
    </w:p>
    <w:p w:rsidR="00EE3898" w:rsidRPr="00717CBD" w:rsidRDefault="00EE3898" w:rsidP="00717CBD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17CBD">
        <w:rPr>
          <w:sz w:val="28"/>
          <w:szCs w:val="28"/>
        </w:rPr>
        <w:t xml:space="preserve">В </w:t>
      </w:r>
      <w:r w:rsidR="000B4919" w:rsidRPr="00717CBD">
        <w:rPr>
          <w:sz w:val="28"/>
          <w:szCs w:val="28"/>
        </w:rPr>
        <w:t>Самарской</w:t>
      </w:r>
      <w:r w:rsidR="008C397C" w:rsidRPr="00717CBD">
        <w:rPr>
          <w:sz w:val="28"/>
          <w:szCs w:val="28"/>
        </w:rPr>
        <w:t xml:space="preserve"> области </w:t>
      </w:r>
      <w:r w:rsidRPr="00717CBD">
        <w:rPr>
          <w:sz w:val="28"/>
          <w:szCs w:val="28"/>
        </w:rPr>
        <w:t xml:space="preserve">строительством и </w:t>
      </w:r>
      <w:r w:rsidR="001D54D5" w:rsidRPr="00717CBD">
        <w:rPr>
          <w:sz w:val="28"/>
          <w:szCs w:val="28"/>
        </w:rPr>
        <w:t>эксплуатацией</w:t>
      </w:r>
      <w:r w:rsidRPr="00717CBD">
        <w:rPr>
          <w:sz w:val="28"/>
          <w:szCs w:val="28"/>
        </w:rPr>
        <w:t xml:space="preserve"> цифровой эфирной </w:t>
      </w:r>
      <w:proofErr w:type="spellStart"/>
      <w:r w:rsidRPr="00717CBD">
        <w:rPr>
          <w:sz w:val="28"/>
          <w:szCs w:val="28"/>
        </w:rPr>
        <w:t>телесети</w:t>
      </w:r>
      <w:proofErr w:type="spellEnd"/>
      <w:r w:rsidRPr="00717CBD">
        <w:rPr>
          <w:sz w:val="28"/>
          <w:szCs w:val="28"/>
        </w:rPr>
        <w:t xml:space="preserve"> занимается филиал </w:t>
      </w:r>
      <w:r w:rsidR="00862AC0">
        <w:rPr>
          <w:sz w:val="28"/>
          <w:szCs w:val="28"/>
        </w:rPr>
        <w:t>«</w:t>
      </w:r>
      <w:r w:rsidRPr="00717CBD">
        <w:rPr>
          <w:sz w:val="28"/>
          <w:szCs w:val="28"/>
        </w:rPr>
        <w:t>Р</w:t>
      </w:r>
      <w:r w:rsidR="008B070F">
        <w:rPr>
          <w:sz w:val="28"/>
          <w:szCs w:val="28"/>
        </w:rPr>
        <w:t>оссийской</w:t>
      </w:r>
      <w:r w:rsidR="00862AC0">
        <w:rPr>
          <w:sz w:val="28"/>
          <w:szCs w:val="28"/>
        </w:rPr>
        <w:t xml:space="preserve"> телевизионной и радиовещательной сети»</w:t>
      </w:r>
      <w:r w:rsidRPr="00717CBD">
        <w:rPr>
          <w:sz w:val="28"/>
          <w:szCs w:val="28"/>
        </w:rPr>
        <w:t xml:space="preserve"> «</w:t>
      </w:r>
      <w:r w:rsidR="000B4919" w:rsidRPr="00717CBD">
        <w:rPr>
          <w:sz w:val="28"/>
          <w:szCs w:val="28"/>
        </w:rPr>
        <w:t xml:space="preserve">Самарский </w:t>
      </w:r>
      <w:r w:rsidR="008C397C" w:rsidRPr="00717CBD">
        <w:rPr>
          <w:sz w:val="28"/>
          <w:szCs w:val="28"/>
        </w:rPr>
        <w:t>ОРТПЦ</w:t>
      </w:r>
      <w:r w:rsidRPr="00717CBD">
        <w:rPr>
          <w:sz w:val="28"/>
          <w:szCs w:val="28"/>
        </w:rPr>
        <w:t>». Цифровое эфирное вещание осуществляется с включением в каналы «Россия 1», «Россия 24» и «Радио России» региональных программ</w:t>
      </w:r>
      <w:r w:rsidR="00862AC0">
        <w:rPr>
          <w:sz w:val="28"/>
          <w:szCs w:val="28"/>
        </w:rPr>
        <w:t xml:space="preserve">. </w:t>
      </w:r>
      <w:r w:rsidRPr="00717CBD">
        <w:rPr>
          <w:sz w:val="28"/>
          <w:szCs w:val="28"/>
        </w:rPr>
        <w:t xml:space="preserve"> Это позволяет жителям </w:t>
      </w:r>
      <w:r w:rsidR="008417C2" w:rsidRPr="00717CBD">
        <w:rPr>
          <w:sz w:val="28"/>
          <w:szCs w:val="28"/>
        </w:rPr>
        <w:t>области</w:t>
      </w:r>
      <w:r w:rsidRPr="00717CBD">
        <w:rPr>
          <w:sz w:val="28"/>
          <w:szCs w:val="28"/>
        </w:rPr>
        <w:t xml:space="preserve"> быть в курсе местных новостей.</w:t>
      </w:r>
    </w:p>
    <w:p w:rsidR="00862AC0" w:rsidRDefault="00EE3898" w:rsidP="00862AC0">
      <w:pPr>
        <w:pStyle w:val="a6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717CBD">
        <w:rPr>
          <w:sz w:val="28"/>
          <w:szCs w:val="28"/>
        </w:rPr>
        <w:t xml:space="preserve">Для </w:t>
      </w:r>
      <w:r w:rsidR="001D54D5" w:rsidRPr="00717CBD">
        <w:rPr>
          <w:sz w:val="28"/>
          <w:szCs w:val="28"/>
        </w:rPr>
        <w:t>приема</w:t>
      </w:r>
      <w:r w:rsidRPr="00717CBD">
        <w:rPr>
          <w:sz w:val="28"/>
          <w:szCs w:val="28"/>
        </w:rPr>
        <w:t xml:space="preserve"> бесплатн</w:t>
      </w:r>
      <w:r w:rsidR="001D54D5" w:rsidRPr="00717CBD">
        <w:rPr>
          <w:sz w:val="28"/>
          <w:szCs w:val="28"/>
        </w:rPr>
        <w:t>ого</w:t>
      </w:r>
      <w:r w:rsidRPr="00717CBD">
        <w:rPr>
          <w:sz w:val="28"/>
          <w:szCs w:val="28"/>
        </w:rPr>
        <w:t xml:space="preserve"> цифрово</w:t>
      </w:r>
      <w:r w:rsidR="001D54D5" w:rsidRPr="00717CBD">
        <w:rPr>
          <w:sz w:val="28"/>
          <w:szCs w:val="28"/>
        </w:rPr>
        <w:t>го</w:t>
      </w:r>
      <w:r w:rsidRPr="00717CBD">
        <w:rPr>
          <w:sz w:val="28"/>
          <w:szCs w:val="28"/>
        </w:rPr>
        <w:t xml:space="preserve"> эфирно</w:t>
      </w:r>
      <w:r w:rsidR="001D54D5" w:rsidRPr="00717CBD">
        <w:rPr>
          <w:sz w:val="28"/>
          <w:szCs w:val="28"/>
        </w:rPr>
        <w:t>го</w:t>
      </w:r>
      <w:r w:rsidRPr="00717CBD">
        <w:rPr>
          <w:sz w:val="28"/>
          <w:szCs w:val="28"/>
        </w:rPr>
        <w:t xml:space="preserve"> телевидени</w:t>
      </w:r>
      <w:r w:rsidR="001D54D5" w:rsidRPr="00717CBD">
        <w:rPr>
          <w:sz w:val="28"/>
          <w:szCs w:val="28"/>
        </w:rPr>
        <w:t>я</w:t>
      </w:r>
      <w:r w:rsidRPr="00717CBD">
        <w:rPr>
          <w:sz w:val="28"/>
          <w:szCs w:val="28"/>
        </w:rPr>
        <w:t xml:space="preserve"> достаточно приобрести антенну дециметрового диапазона (коллективную или индивидуальную</w:t>
      </w:r>
      <w:r w:rsidR="001C4E01" w:rsidRPr="00717CBD">
        <w:rPr>
          <w:sz w:val="28"/>
          <w:szCs w:val="28"/>
        </w:rPr>
        <w:t>, наружную или комнатную – в зависимости от условий проживания</w:t>
      </w:r>
      <w:r w:rsidRPr="00717CBD">
        <w:rPr>
          <w:sz w:val="28"/>
          <w:szCs w:val="28"/>
        </w:rPr>
        <w:t xml:space="preserve">). Большинство современных телевизоров поддерживают стандарт </w:t>
      </w:r>
      <w:r w:rsidR="001C4E01" w:rsidRPr="00717CBD">
        <w:rPr>
          <w:sz w:val="28"/>
          <w:szCs w:val="28"/>
        </w:rPr>
        <w:t xml:space="preserve">вещания </w:t>
      </w:r>
      <w:r w:rsidRPr="00717CBD">
        <w:rPr>
          <w:sz w:val="28"/>
          <w:szCs w:val="28"/>
        </w:rPr>
        <w:t>DVB-T2</w:t>
      </w:r>
      <w:r w:rsidR="001C4E01" w:rsidRPr="00717CBD">
        <w:rPr>
          <w:sz w:val="28"/>
          <w:szCs w:val="28"/>
        </w:rPr>
        <w:t>, в котором транслируются бесплатные мультиплексы</w:t>
      </w:r>
      <w:r w:rsidRPr="00717CBD">
        <w:rPr>
          <w:sz w:val="28"/>
          <w:szCs w:val="28"/>
        </w:rPr>
        <w:t xml:space="preserve">. Если телевизор старого образца, потребуется дополнительно установить специальную цифровую приставку. Приобретение пользовательского оборудования для приема цифрового эфирного сигнала – разовая процедура. Стоимость дециметровой антенны начинается от 300 рублей, цифровой приставки – от </w:t>
      </w:r>
      <w:r w:rsidR="00581983" w:rsidRPr="00717CBD">
        <w:rPr>
          <w:sz w:val="28"/>
          <w:szCs w:val="28"/>
        </w:rPr>
        <w:t>700</w:t>
      </w:r>
      <w:r w:rsidRPr="00717CBD">
        <w:rPr>
          <w:sz w:val="28"/>
          <w:szCs w:val="28"/>
        </w:rPr>
        <w:t xml:space="preserve"> рублей. Антенну, приставку и соединительный антенный кабель можно приобрести в магазинах, торгующих электроникой.</w:t>
      </w:r>
    </w:p>
    <w:p w:rsidR="00862AC0" w:rsidRPr="00717CBD" w:rsidRDefault="00EE3898" w:rsidP="00862AC0">
      <w:pPr>
        <w:pStyle w:val="a6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717CBD">
        <w:rPr>
          <w:sz w:val="28"/>
          <w:szCs w:val="28"/>
        </w:rPr>
        <w:t xml:space="preserve"> </w:t>
      </w:r>
      <w:r w:rsidR="00862AC0" w:rsidRPr="00717CBD">
        <w:rPr>
          <w:sz w:val="28"/>
          <w:szCs w:val="28"/>
        </w:rPr>
        <w:t>К сожалению, оцифровка повлечёт за собой также урожай для мошенников, которые станут утверждать, что для приёма нового телевидения необходима обязательная замена антенны на крыше, предлагая свои услуги – конечно, за дополнительную плату.</w:t>
      </w:r>
    </w:p>
    <w:p w:rsidR="00862AC0" w:rsidRPr="00717CBD" w:rsidRDefault="00862AC0" w:rsidP="00862AC0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17CBD">
        <w:rPr>
          <w:sz w:val="28"/>
          <w:szCs w:val="28"/>
        </w:rPr>
        <w:t>На деле в большинстве случаев нет необходимости заменять антенну. Если вы уже получали аналоговое ТВ в хорошем качестве на свою антенну, то и «цифру» сможете получать без каких-либо проблем. Замена антенны для её приёма может потребоваться только на «сложной местности». В этом случае, для улучшения приёма, возможно, придётся обменять широкополосную антенну на направленную антенну с усилителем.</w:t>
      </w:r>
    </w:p>
    <w:p w:rsidR="00862AC0" w:rsidRPr="00717CBD" w:rsidRDefault="00862AC0" w:rsidP="00862AC0">
      <w:pPr>
        <w:pStyle w:val="3"/>
        <w:spacing w:before="0" w:beforeAutospacing="0" w:after="0" w:afterAutospacing="0" w:line="360" w:lineRule="auto"/>
        <w:ind w:firstLine="709"/>
        <w:jc w:val="both"/>
        <w:textAlignment w:val="baseline"/>
        <w:rPr>
          <w:bCs w:val="0"/>
          <w:sz w:val="28"/>
          <w:szCs w:val="28"/>
        </w:rPr>
      </w:pPr>
      <w:r w:rsidRPr="00717CBD">
        <w:rPr>
          <w:bCs w:val="0"/>
          <w:sz w:val="28"/>
          <w:szCs w:val="28"/>
          <w:bdr w:val="none" w:sz="0" w:space="0" w:color="auto" w:frame="1"/>
        </w:rPr>
        <w:t>Необходимое оборудование для просмотра</w:t>
      </w:r>
    </w:p>
    <w:p w:rsidR="00862AC0" w:rsidRPr="00717CBD" w:rsidRDefault="00862AC0" w:rsidP="00862AC0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17CBD">
        <w:rPr>
          <w:sz w:val="28"/>
          <w:szCs w:val="28"/>
        </w:rPr>
        <w:t>Как вы уже знаете, приём Т</w:t>
      </w:r>
      <w:proofErr w:type="gramStart"/>
      <w:r w:rsidRPr="00717CBD">
        <w:rPr>
          <w:sz w:val="28"/>
          <w:szCs w:val="28"/>
        </w:rPr>
        <w:t>2</w:t>
      </w:r>
      <w:proofErr w:type="gramEnd"/>
      <w:r w:rsidRPr="00717CBD">
        <w:rPr>
          <w:sz w:val="28"/>
          <w:szCs w:val="28"/>
        </w:rPr>
        <w:t xml:space="preserve"> идёт на обычную домашнюю антенну, и хорошо, когда эта антенна внешняя, а не комнатная. Но теперь уже не телевизор принимает и обрабатывает антенный сигнал, теперь это делает декодер (другие </w:t>
      </w:r>
      <w:proofErr w:type="gramStart"/>
      <w:r w:rsidRPr="00717CBD">
        <w:rPr>
          <w:sz w:val="28"/>
          <w:szCs w:val="28"/>
        </w:rPr>
        <w:t>расхожие</w:t>
      </w:r>
      <w:proofErr w:type="gramEnd"/>
      <w:r w:rsidRPr="00717CBD">
        <w:rPr>
          <w:sz w:val="28"/>
          <w:szCs w:val="28"/>
        </w:rPr>
        <w:t xml:space="preserve"> названия этой приставки – ресивер, тюнер), который понимает стандарт DVB-T2. Расшифрованный ресивером, видеосигнал подаётся через видеовход на телевизор.</w:t>
      </w:r>
    </w:p>
    <w:p w:rsidR="00862AC0" w:rsidRPr="00717CBD" w:rsidRDefault="00862AC0" w:rsidP="00862AC0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17CBD">
        <w:rPr>
          <w:sz w:val="28"/>
          <w:szCs w:val="28"/>
        </w:rPr>
        <w:lastRenderedPageBreak/>
        <w:t>Для просмотра Т</w:t>
      </w:r>
      <w:proofErr w:type="gramStart"/>
      <w:r w:rsidRPr="00717CBD">
        <w:rPr>
          <w:sz w:val="28"/>
          <w:szCs w:val="28"/>
        </w:rPr>
        <w:t>2</w:t>
      </w:r>
      <w:proofErr w:type="gramEnd"/>
      <w:r w:rsidRPr="00717CBD">
        <w:rPr>
          <w:sz w:val="28"/>
          <w:szCs w:val="28"/>
        </w:rPr>
        <w:t xml:space="preserve"> пригоден любой телевизор, от старого черно-белого лампового до современного LCD-телевизора, и не имеет значения, в какой стране он сделан.</w:t>
      </w:r>
    </w:p>
    <w:p w:rsidR="00862AC0" w:rsidRPr="00717CBD" w:rsidRDefault="00862AC0" w:rsidP="00862AC0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17CBD">
        <w:rPr>
          <w:b/>
          <w:sz w:val="28"/>
          <w:szCs w:val="28"/>
        </w:rPr>
        <w:t xml:space="preserve">Но есть ли у вашего телевизора необходимый видеовход? </w:t>
      </w:r>
      <w:r w:rsidRPr="00717CBD">
        <w:rPr>
          <w:sz w:val="28"/>
          <w:szCs w:val="28"/>
        </w:rPr>
        <w:t>Если нет, то нужно приобрести тюнер, который имеет радиочастотный модулятор, другое название модулятора RF-OUT, или ВЧ-модулятор. Сигнал с такого тюнера нужно подать на антенный вход телевизора, перенастроив телевизор на частоту модулятора.</w:t>
      </w:r>
    </w:p>
    <w:p w:rsidR="00862AC0" w:rsidRPr="00717CBD" w:rsidRDefault="00862AC0" w:rsidP="00862AC0">
      <w:pPr>
        <w:pStyle w:val="a6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717CBD">
        <w:rPr>
          <w:sz w:val="28"/>
          <w:szCs w:val="28"/>
        </w:rPr>
        <w:t>Возможно, ваш хороший, современный телевизор может самостоятельно принимать цифровой сигнал, тогда вы будете смотреть цифровое телевидение без приставки в формате T2. Если это так, то о DVB-T2 обязательно будет написано в инструкции к вашему телевизору.</w:t>
      </w:r>
    </w:p>
    <w:p w:rsidR="00EE3898" w:rsidRPr="00717CBD" w:rsidRDefault="00EE3898" w:rsidP="00717CBD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051365" w:rsidRDefault="00051365" w:rsidP="0005136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6481">
        <w:rPr>
          <w:rFonts w:ascii="Times New Roman" w:hAnsi="Times New Roman" w:cs="Times New Roman"/>
          <w:b/>
          <w:sz w:val="26"/>
          <w:szCs w:val="26"/>
        </w:rPr>
        <w:t>Центр консультационной поддержки населения в Самарской области</w:t>
      </w:r>
    </w:p>
    <w:p w:rsidR="00051365" w:rsidRPr="00DA6481" w:rsidRDefault="00051365" w:rsidP="0005136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6481">
        <w:rPr>
          <w:rFonts w:ascii="Times New Roman" w:hAnsi="Times New Roman" w:cs="Times New Roman"/>
          <w:sz w:val="26"/>
          <w:szCs w:val="26"/>
        </w:rPr>
        <w:t>Специалисты центра консультационной поддержки (ЦКП) РТРС в Самарской области готовы ответить на вопросы о цифровом телевидении, объяснить, как правильно выбрать и подключить приемное оборудование.</w:t>
      </w:r>
    </w:p>
    <w:p w:rsidR="00051365" w:rsidRPr="00DA6481" w:rsidRDefault="00051365" w:rsidP="0005136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6481">
        <w:rPr>
          <w:rFonts w:ascii="Times New Roman" w:hAnsi="Times New Roman" w:cs="Times New Roman"/>
          <w:sz w:val="26"/>
          <w:szCs w:val="26"/>
        </w:rPr>
        <w:t>Работает круглосуточный телефон</w:t>
      </w:r>
      <w:r>
        <w:rPr>
          <w:rFonts w:ascii="Times New Roman" w:hAnsi="Times New Roman" w:cs="Times New Roman"/>
          <w:sz w:val="26"/>
          <w:szCs w:val="26"/>
        </w:rPr>
        <w:t xml:space="preserve"> Горячей линии филиала РТРС «Самарский ОРТПЦ», </w:t>
      </w:r>
      <w:r w:rsidRPr="00DA6481">
        <w:rPr>
          <w:rFonts w:ascii="Times New Roman" w:hAnsi="Times New Roman" w:cs="Times New Roman"/>
          <w:sz w:val="26"/>
          <w:szCs w:val="26"/>
        </w:rPr>
        <w:t>звонки на который бесплатны для жителей Самарского региона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DA6481">
        <w:rPr>
          <w:rFonts w:ascii="Times New Roman" w:hAnsi="Times New Roman" w:cs="Times New Roman"/>
          <w:b/>
          <w:sz w:val="26"/>
          <w:szCs w:val="26"/>
        </w:rPr>
        <w:t>8-800-2000-846</w:t>
      </w:r>
      <w:r w:rsidRPr="00DA6481">
        <w:rPr>
          <w:rFonts w:ascii="Times New Roman" w:hAnsi="Times New Roman" w:cs="Times New Roman"/>
          <w:sz w:val="26"/>
          <w:szCs w:val="26"/>
        </w:rPr>
        <w:t>.</w:t>
      </w:r>
    </w:p>
    <w:p w:rsidR="00051365" w:rsidRPr="00DA6481" w:rsidRDefault="00051365" w:rsidP="0005136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6481">
        <w:rPr>
          <w:rFonts w:ascii="Times New Roman" w:hAnsi="Times New Roman" w:cs="Times New Roman"/>
          <w:sz w:val="26"/>
          <w:szCs w:val="26"/>
        </w:rPr>
        <w:t xml:space="preserve">Телефон ЦКП: </w:t>
      </w:r>
      <w:r w:rsidRPr="00DA6481">
        <w:rPr>
          <w:rFonts w:ascii="Times New Roman" w:hAnsi="Times New Roman" w:cs="Times New Roman"/>
          <w:b/>
          <w:sz w:val="26"/>
          <w:szCs w:val="26"/>
        </w:rPr>
        <w:t>(846) 263-73-63</w:t>
      </w:r>
      <w:r w:rsidRPr="00DA64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1365" w:rsidRPr="00051365" w:rsidRDefault="00051365" w:rsidP="0005136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6481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051365">
        <w:rPr>
          <w:rFonts w:ascii="Times New Roman" w:hAnsi="Times New Roman" w:cs="Times New Roman"/>
          <w:sz w:val="26"/>
          <w:szCs w:val="26"/>
        </w:rPr>
        <w:t>-</w:t>
      </w:r>
      <w:r w:rsidRPr="00DA6481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05136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A6481">
        <w:rPr>
          <w:rFonts w:ascii="Times New Roman" w:hAnsi="Times New Roman" w:cs="Times New Roman"/>
          <w:b/>
          <w:sz w:val="26"/>
          <w:szCs w:val="26"/>
          <w:lang w:val="en-US"/>
        </w:rPr>
        <w:t>ckp</w:t>
      </w:r>
      <w:proofErr w:type="spellEnd"/>
      <w:r w:rsidRPr="00051365">
        <w:rPr>
          <w:rFonts w:ascii="Times New Roman" w:hAnsi="Times New Roman" w:cs="Times New Roman"/>
          <w:b/>
          <w:sz w:val="26"/>
          <w:szCs w:val="26"/>
        </w:rPr>
        <w:t>-</w:t>
      </w:r>
      <w:r w:rsidRPr="00DA6481">
        <w:rPr>
          <w:rFonts w:ascii="Times New Roman" w:hAnsi="Times New Roman" w:cs="Times New Roman"/>
          <w:b/>
          <w:sz w:val="26"/>
          <w:szCs w:val="26"/>
          <w:lang w:val="en-US"/>
        </w:rPr>
        <w:t>samara</w:t>
      </w:r>
      <w:r w:rsidRPr="00051365">
        <w:rPr>
          <w:rFonts w:ascii="Times New Roman" w:hAnsi="Times New Roman" w:cs="Times New Roman"/>
          <w:b/>
          <w:sz w:val="26"/>
          <w:szCs w:val="26"/>
        </w:rPr>
        <w:t>@</w:t>
      </w:r>
      <w:proofErr w:type="spellStart"/>
      <w:r w:rsidRPr="00DA6481">
        <w:rPr>
          <w:rFonts w:ascii="Times New Roman" w:hAnsi="Times New Roman" w:cs="Times New Roman"/>
          <w:b/>
          <w:sz w:val="26"/>
          <w:szCs w:val="26"/>
          <w:lang w:val="en-US"/>
        </w:rPr>
        <w:t>rtrn</w:t>
      </w:r>
      <w:proofErr w:type="spellEnd"/>
      <w:r w:rsidRPr="00051365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DA6481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051365" w:rsidRPr="00DA6481" w:rsidRDefault="00051365" w:rsidP="0005136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6481">
        <w:rPr>
          <w:rFonts w:ascii="Times New Roman" w:hAnsi="Times New Roman" w:cs="Times New Roman"/>
          <w:sz w:val="26"/>
          <w:szCs w:val="26"/>
        </w:rPr>
        <w:t xml:space="preserve">График работы: понедельник-четверг с 8:00 до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DA6481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DA648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пятница с 8:00 до 15:30.</w:t>
      </w:r>
    </w:p>
    <w:p w:rsidR="00051365" w:rsidRPr="00DA6481" w:rsidRDefault="00051365" w:rsidP="00051365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  <w:r w:rsidRPr="00DA6481">
        <w:rPr>
          <w:sz w:val="26"/>
          <w:szCs w:val="26"/>
        </w:rPr>
        <w:t xml:space="preserve">Вопросы о подключении цифрового эфирного вещания можно круглосуточно задать также по бесплатному номеру федеральной горячей линии: </w:t>
      </w:r>
      <w:r w:rsidRPr="00DA6481">
        <w:rPr>
          <w:b/>
          <w:sz w:val="26"/>
          <w:szCs w:val="26"/>
        </w:rPr>
        <w:t>8-800-220-2002</w:t>
      </w:r>
      <w:r w:rsidRPr="00DA6481">
        <w:rPr>
          <w:sz w:val="26"/>
          <w:szCs w:val="26"/>
        </w:rPr>
        <w:t>.</w:t>
      </w:r>
    </w:p>
    <w:p w:rsidR="00051365" w:rsidRPr="00DA6481" w:rsidRDefault="00051365" w:rsidP="00051365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  <w:r w:rsidRPr="00DA6481">
        <w:rPr>
          <w:sz w:val="26"/>
          <w:szCs w:val="26"/>
        </w:rPr>
        <w:t>Подробную информацию о «цифре» можно найти на специализированном сайте РТРС: РТРС</w:t>
      </w:r>
      <w:proofErr w:type="gramStart"/>
      <w:r w:rsidRPr="00DA6481">
        <w:rPr>
          <w:sz w:val="26"/>
          <w:szCs w:val="26"/>
        </w:rPr>
        <w:t>.Р</w:t>
      </w:r>
      <w:proofErr w:type="gramEnd"/>
      <w:r w:rsidRPr="00DA6481">
        <w:rPr>
          <w:sz w:val="26"/>
          <w:szCs w:val="26"/>
        </w:rPr>
        <w:t>Ф (для печатных СМИ) /</w:t>
      </w:r>
      <w:hyperlink r:id="rId8" w:history="1">
        <w:r w:rsidR="00717CBD" w:rsidRPr="006D7931">
          <w:rPr>
            <w:rStyle w:val="a3"/>
            <w:sz w:val="26"/>
            <w:szCs w:val="26"/>
          </w:rPr>
          <w:t>http://samara.rtrs.ru/</w:t>
        </w:r>
      </w:hyperlink>
      <w:r w:rsidRPr="00DA6481">
        <w:rPr>
          <w:sz w:val="26"/>
          <w:szCs w:val="26"/>
        </w:rPr>
        <w:t xml:space="preserve"> (для </w:t>
      </w:r>
      <w:proofErr w:type="spellStart"/>
      <w:r w:rsidRPr="00DA6481">
        <w:rPr>
          <w:sz w:val="26"/>
          <w:szCs w:val="26"/>
        </w:rPr>
        <w:t>интернет-ресурсов</w:t>
      </w:r>
      <w:proofErr w:type="spellEnd"/>
      <w:r w:rsidRPr="00DA6481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EE3898" w:rsidRPr="008417C2" w:rsidRDefault="00EE3898" w:rsidP="00BA07EF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</w:p>
    <w:sectPr w:rsidR="00EE3898" w:rsidRPr="008417C2" w:rsidSect="00EE3898">
      <w:pgSz w:w="11906" w:h="16838"/>
      <w:pgMar w:top="426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9E9" w:rsidRDefault="009539E9">
      <w:pPr>
        <w:spacing w:after="0" w:line="240" w:lineRule="auto"/>
      </w:pPr>
      <w:r>
        <w:separator/>
      </w:r>
    </w:p>
  </w:endnote>
  <w:endnote w:type="continuationSeparator" w:id="0">
    <w:p w:rsidR="009539E9" w:rsidRDefault="0095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9E9" w:rsidRDefault="009539E9">
      <w:pPr>
        <w:spacing w:after="0" w:line="240" w:lineRule="auto"/>
      </w:pPr>
      <w:r>
        <w:separator/>
      </w:r>
    </w:p>
  </w:footnote>
  <w:footnote w:type="continuationSeparator" w:id="0">
    <w:p w:rsidR="009539E9" w:rsidRDefault="00953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551"/>
    <w:multiLevelType w:val="multilevel"/>
    <w:tmpl w:val="40C0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D2262"/>
    <w:multiLevelType w:val="multilevel"/>
    <w:tmpl w:val="A97A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A7FA6"/>
    <w:multiLevelType w:val="multilevel"/>
    <w:tmpl w:val="9AD2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808E8"/>
    <w:multiLevelType w:val="multilevel"/>
    <w:tmpl w:val="C37E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E33A2"/>
    <w:multiLevelType w:val="multilevel"/>
    <w:tmpl w:val="019C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F579BB"/>
    <w:multiLevelType w:val="multilevel"/>
    <w:tmpl w:val="A426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4C2E69"/>
    <w:multiLevelType w:val="multilevel"/>
    <w:tmpl w:val="5A9C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98"/>
    <w:rsid w:val="0001337D"/>
    <w:rsid w:val="00051365"/>
    <w:rsid w:val="000B4919"/>
    <w:rsid w:val="000F6407"/>
    <w:rsid w:val="001C4E01"/>
    <w:rsid w:val="001D54D5"/>
    <w:rsid w:val="002C4D62"/>
    <w:rsid w:val="00375BF3"/>
    <w:rsid w:val="00384195"/>
    <w:rsid w:val="00410E80"/>
    <w:rsid w:val="0043687F"/>
    <w:rsid w:val="004564C6"/>
    <w:rsid w:val="004B6A3A"/>
    <w:rsid w:val="004C3769"/>
    <w:rsid w:val="00557CCD"/>
    <w:rsid w:val="00564666"/>
    <w:rsid w:val="00581983"/>
    <w:rsid w:val="005D6F31"/>
    <w:rsid w:val="00660C5A"/>
    <w:rsid w:val="00662AF3"/>
    <w:rsid w:val="006B554B"/>
    <w:rsid w:val="00710749"/>
    <w:rsid w:val="00717CBD"/>
    <w:rsid w:val="00740D6A"/>
    <w:rsid w:val="00815DD0"/>
    <w:rsid w:val="008417C2"/>
    <w:rsid w:val="00862AC0"/>
    <w:rsid w:val="008B070F"/>
    <w:rsid w:val="008B2FD6"/>
    <w:rsid w:val="008C397C"/>
    <w:rsid w:val="009539E9"/>
    <w:rsid w:val="00986AAB"/>
    <w:rsid w:val="009C2E10"/>
    <w:rsid w:val="00A1135B"/>
    <w:rsid w:val="00A21187"/>
    <w:rsid w:val="00B71D87"/>
    <w:rsid w:val="00BA07EF"/>
    <w:rsid w:val="00C34FDC"/>
    <w:rsid w:val="00C75B16"/>
    <w:rsid w:val="00CE13E0"/>
    <w:rsid w:val="00D306CC"/>
    <w:rsid w:val="00DB68E9"/>
    <w:rsid w:val="00EC1542"/>
    <w:rsid w:val="00E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98"/>
  </w:style>
  <w:style w:type="paragraph" w:styleId="2">
    <w:name w:val="heading 2"/>
    <w:basedOn w:val="a"/>
    <w:link w:val="20"/>
    <w:uiPriority w:val="9"/>
    <w:qFormat/>
    <w:rsid w:val="00717C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7C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898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EE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E3898"/>
  </w:style>
  <w:style w:type="paragraph" w:styleId="a6">
    <w:name w:val="Normal (Web)"/>
    <w:basedOn w:val="a"/>
    <w:uiPriority w:val="99"/>
    <w:unhideWhenUsed/>
    <w:rsid w:val="00EE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F6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07"/>
  </w:style>
  <w:style w:type="character" w:styleId="a9">
    <w:name w:val="FollowedHyperlink"/>
    <w:basedOn w:val="a0"/>
    <w:uiPriority w:val="99"/>
    <w:semiHidden/>
    <w:unhideWhenUsed/>
    <w:rsid w:val="00740D6A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0B4919"/>
  </w:style>
  <w:style w:type="paragraph" w:styleId="aa">
    <w:name w:val="Balloon Text"/>
    <w:basedOn w:val="a"/>
    <w:link w:val="ab"/>
    <w:uiPriority w:val="99"/>
    <w:semiHidden/>
    <w:unhideWhenUsed/>
    <w:rsid w:val="00717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7CB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17C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7C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tatext">
    <w:name w:val="ctatext"/>
    <w:basedOn w:val="a0"/>
    <w:rsid w:val="00717CBD"/>
  </w:style>
  <w:style w:type="character" w:customStyle="1" w:styleId="posttitle">
    <w:name w:val="posttitle"/>
    <w:basedOn w:val="a0"/>
    <w:rsid w:val="00717CBD"/>
  </w:style>
  <w:style w:type="character" w:styleId="ac">
    <w:name w:val="Strong"/>
    <w:basedOn w:val="a0"/>
    <w:uiPriority w:val="22"/>
    <w:qFormat/>
    <w:rsid w:val="00717CBD"/>
    <w:rPr>
      <w:b/>
      <w:bCs/>
    </w:rPr>
  </w:style>
  <w:style w:type="character" w:customStyle="1" w:styleId="likelybutton">
    <w:name w:val="likely__button"/>
    <w:basedOn w:val="a0"/>
    <w:rsid w:val="00717CB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7C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7CB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7C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7CBD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98"/>
  </w:style>
  <w:style w:type="paragraph" w:styleId="2">
    <w:name w:val="heading 2"/>
    <w:basedOn w:val="a"/>
    <w:link w:val="20"/>
    <w:uiPriority w:val="9"/>
    <w:qFormat/>
    <w:rsid w:val="00717C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7C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898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EE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E3898"/>
  </w:style>
  <w:style w:type="paragraph" w:styleId="a6">
    <w:name w:val="Normal (Web)"/>
    <w:basedOn w:val="a"/>
    <w:uiPriority w:val="99"/>
    <w:unhideWhenUsed/>
    <w:rsid w:val="00EE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F6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07"/>
  </w:style>
  <w:style w:type="character" w:styleId="a9">
    <w:name w:val="FollowedHyperlink"/>
    <w:basedOn w:val="a0"/>
    <w:uiPriority w:val="99"/>
    <w:semiHidden/>
    <w:unhideWhenUsed/>
    <w:rsid w:val="00740D6A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0B4919"/>
  </w:style>
  <w:style w:type="paragraph" w:styleId="aa">
    <w:name w:val="Balloon Text"/>
    <w:basedOn w:val="a"/>
    <w:link w:val="ab"/>
    <w:uiPriority w:val="99"/>
    <w:semiHidden/>
    <w:unhideWhenUsed/>
    <w:rsid w:val="00717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7CB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17C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7C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tatext">
    <w:name w:val="ctatext"/>
    <w:basedOn w:val="a0"/>
    <w:rsid w:val="00717CBD"/>
  </w:style>
  <w:style w:type="character" w:customStyle="1" w:styleId="posttitle">
    <w:name w:val="posttitle"/>
    <w:basedOn w:val="a0"/>
    <w:rsid w:val="00717CBD"/>
  </w:style>
  <w:style w:type="character" w:styleId="ac">
    <w:name w:val="Strong"/>
    <w:basedOn w:val="a0"/>
    <w:uiPriority w:val="22"/>
    <w:qFormat/>
    <w:rsid w:val="00717CBD"/>
    <w:rPr>
      <w:b/>
      <w:bCs/>
    </w:rPr>
  </w:style>
  <w:style w:type="character" w:customStyle="1" w:styleId="likelybutton">
    <w:name w:val="likely__button"/>
    <w:basedOn w:val="a0"/>
    <w:rsid w:val="00717CB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7C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7CB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7C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7CB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42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35138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77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47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146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5028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3711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3695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72217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0218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41053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8284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0052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19750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7322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2483">
              <w:marLeft w:val="0"/>
              <w:marRight w:val="0"/>
              <w:marTop w:val="0"/>
              <w:marBottom w:val="450"/>
              <w:divBdr>
                <w:top w:val="none" w:sz="0" w:space="9" w:color="auto"/>
                <w:left w:val="single" w:sz="24" w:space="11" w:color="1E73BE"/>
                <w:bottom w:val="none" w:sz="0" w:space="9" w:color="auto"/>
                <w:right w:val="none" w:sz="0" w:space="11" w:color="auto"/>
              </w:divBdr>
            </w:div>
            <w:div w:id="54560844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60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68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29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57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1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035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77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24" w:space="11" w:color="1E73BE"/>
                <w:bottom w:val="none" w:sz="0" w:space="9" w:color="auto"/>
                <w:right w:val="none" w:sz="0" w:space="11" w:color="auto"/>
              </w:divBdr>
            </w:div>
          </w:divsChild>
        </w:div>
        <w:div w:id="710157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2702">
              <w:marLeft w:val="0"/>
              <w:marRight w:val="0"/>
              <w:marTop w:val="0"/>
              <w:marBottom w:val="450"/>
              <w:divBdr>
                <w:top w:val="none" w:sz="0" w:space="9" w:color="auto"/>
                <w:left w:val="single" w:sz="24" w:space="11" w:color="1E73BE"/>
                <w:bottom w:val="none" w:sz="0" w:space="9" w:color="auto"/>
                <w:right w:val="none" w:sz="0" w:space="11" w:color="auto"/>
              </w:divBdr>
            </w:div>
            <w:div w:id="9994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0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6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212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112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81203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83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46502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1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414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0845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32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065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03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998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39194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162">
              <w:marLeft w:val="0"/>
              <w:marRight w:val="0"/>
              <w:marTop w:val="0"/>
              <w:marBottom w:val="450"/>
              <w:divBdr>
                <w:top w:val="none" w:sz="0" w:space="9" w:color="auto"/>
                <w:left w:val="single" w:sz="24" w:space="11" w:color="1E73BE"/>
                <w:bottom w:val="none" w:sz="0" w:space="9" w:color="auto"/>
                <w:right w:val="none" w:sz="0" w:space="11" w:color="auto"/>
              </w:divBdr>
            </w:div>
          </w:divsChild>
        </w:div>
        <w:div w:id="2102795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mara.rtrs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Костылова Ирина Станиславовна</dc:creator>
  <cp:keywords/>
  <dc:description/>
  <cp:lastModifiedBy>Пользователь Windows</cp:lastModifiedBy>
  <cp:revision>22</cp:revision>
  <cp:lastPrinted>2018-06-28T12:43:00Z</cp:lastPrinted>
  <dcterms:created xsi:type="dcterms:W3CDTF">2018-01-23T06:02:00Z</dcterms:created>
  <dcterms:modified xsi:type="dcterms:W3CDTF">2018-07-16T06:51:00Z</dcterms:modified>
</cp:coreProperties>
</file>