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C3" w:rsidRPr="00D757C3" w:rsidRDefault="00D757C3" w:rsidP="004F7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7C3">
        <w:rPr>
          <w:rFonts w:ascii="Times New Roman" w:hAnsi="Times New Roman" w:cs="Times New Roman"/>
          <w:sz w:val="28"/>
          <w:szCs w:val="28"/>
        </w:rPr>
        <w:t>Новые профессиональные стандарты в нефтегазовой отрасли.</w:t>
      </w:r>
    </w:p>
    <w:p w:rsidR="004F754E" w:rsidRDefault="004F754E" w:rsidP="00D75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7C3" w:rsidRDefault="00D757C3" w:rsidP="00D75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757C3">
        <w:rPr>
          <w:rFonts w:ascii="Times New Roman" w:hAnsi="Times New Roman" w:cs="Times New Roman"/>
          <w:sz w:val="28"/>
          <w:szCs w:val="28"/>
        </w:rPr>
        <w:t>риказа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757C3">
        <w:rPr>
          <w:rFonts w:ascii="Times New Roman" w:hAnsi="Times New Roman" w:cs="Times New Roman"/>
          <w:sz w:val="28"/>
          <w:szCs w:val="28"/>
        </w:rPr>
        <w:t xml:space="preserve"> Минтруда России от 29.06.2017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57C3">
        <w:rPr>
          <w:rFonts w:ascii="Times New Roman" w:hAnsi="Times New Roman" w:cs="Times New Roman"/>
          <w:sz w:val="28"/>
          <w:szCs w:val="28"/>
        </w:rPr>
        <w:t xml:space="preserve"> 525н</w:t>
      </w:r>
      <w:r>
        <w:rPr>
          <w:rFonts w:ascii="Times New Roman" w:hAnsi="Times New Roman" w:cs="Times New Roman"/>
          <w:sz w:val="28"/>
          <w:szCs w:val="28"/>
        </w:rPr>
        <w:t xml:space="preserve"> и № </w:t>
      </w:r>
      <w:r w:rsidRPr="00D757C3">
        <w:rPr>
          <w:rFonts w:ascii="Times New Roman" w:hAnsi="Times New Roman" w:cs="Times New Roman"/>
          <w:sz w:val="28"/>
          <w:szCs w:val="28"/>
        </w:rPr>
        <w:t>535н</w:t>
      </w:r>
      <w:r>
        <w:rPr>
          <w:rFonts w:ascii="Times New Roman" w:hAnsi="Times New Roman" w:cs="Times New Roman"/>
          <w:sz w:val="28"/>
          <w:szCs w:val="28"/>
        </w:rPr>
        <w:t xml:space="preserve"> утверждены профессиональные стандарты профессиональной деятельности </w:t>
      </w:r>
    </w:p>
    <w:p w:rsidR="00D757C3" w:rsidRDefault="00D757C3" w:rsidP="00D75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57C3">
        <w:rPr>
          <w:rFonts w:ascii="Times New Roman" w:hAnsi="Times New Roman" w:cs="Times New Roman"/>
          <w:sz w:val="28"/>
          <w:szCs w:val="28"/>
        </w:rPr>
        <w:t>Специалист по обработке и интерпретации скважинных геофизических данных (в нефтегазовой отрасли)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757C3" w:rsidRPr="00D757C3" w:rsidRDefault="00D757C3" w:rsidP="00D75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57C3">
        <w:rPr>
          <w:rFonts w:ascii="Times New Roman" w:hAnsi="Times New Roman" w:cs="Times New Roman"/>
          <w:sz w:val="28"/>
          <w:szCs w:val="28"/>
        </w:rPr>
        <w:t>Специалист по обработке и интерпретации наземных геофизических данных (в нефтегазовой отрасли)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F754E" w:rsidRDefault="004F754E" w:rsidP="00D75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7C3" w:rsidRDefault="00D757C3" w:rsidP="00D75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опубликованы </w:t>
      </w:r>
      <w:r w:rsidRPr="00D757C3">
        <w:rPr>
          <w:rFonts w:ascii="Times New Roman" w:hAnsi="Times New Roman" w:cs="Times New Roman"/>
          <w:sz w:val="28"/>
          <w:szCs w:val="28"/>
        </w:rPr>
        <w:t>20.07.2017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757C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D757C3">
        <w:rPr>
          <w:rFonts w:ascii="Times New Roman" w:hAnsi="Times New Roman" w:cs="Times New Roman"/>
          <w:sz w:val="28"/>
          <w:szCs w:val="28"/>
        </w:rPr>
        <w:t>официальн</w:t>
      </w:r>
      <w:r w:rsidR="004F754E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D75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7C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D757C3">
        <w:rPr>
          <w:rFonts w:ascii="Times New Roman" w:hAnsi="Times New Roman" w:cs="Times New Roman"/>
          <w:sz w:val="28"/>
          <w:szCs w:val="28"/>
        </w:rPr>
        <w:t xml:space="preserve"> правовой информации </w:t>
      </w:r>
      <w:hyperlink r:id="rId4" w:history="1">
        <w:r w:rsidRPr="00D757C3">
          <w:rPr>
            <w:rStyle w:val="a3"/>
            <w:rFonts w:ascii="Times New Roman" w:hAnsi="Times New Roman" w:cs="Times New Roman"/>
            <w:sz w:val="28"/>
            <w:szCs w:val="28"/>
          </w:rPr>
          <w:t>http://www.pravo.gov.ru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D7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54E" w:rsidRDefault="004F754E" w:rsidP="00D75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7C3" w:rsidRDefault="00D757C3" w:rsidP="00D75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Стандарты  вступают в силу с 31.07.2017</w:t>
      </w:r>
      <w:r w:rsidR="004F754E">
        <w:rPr>
          <w:rFonts w:ascii="Times New Roman" w:hAnsi="Times New Roman" w:cs="Times New Roman"/>
          <w:sz w:val="28"/>
          <w:szCs w:val="28"/>
        </w:rPr>
        <w:t>.</w:t>
      </w:r>
    </w:p>
    <w:p w:rsidR="004F754E" w:rsidRDefault="004F754E" w:rsidP="00D75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7C3" w:rsidRDefault="00D757C3" w:rsidP="00D75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Приказами утверждены общие сведения о профессиональной деятельности, описание трудовых функций, входящих в профессиональный стандарт, характеристика трудовой функции.</w:t>
      </w:r>
    </w:p>
    <w:p w:rsidR="00D757C3" w:rsidRDefault="00D757C3" w:rsidP="00D75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основная цель вида профессиональной деятельности специалиста по обработке и интерпретации скважинных геофизических данных (в нефтегазовой отрасли) установлена как обработка и интерпретация полученных в процессе скважинных геофизических исследований данных, необходимых для управления буровыми работами и режимами добычи нефти, газа и газового конденсата.</w:t>
      </w:r>
    </w:p>
    <w:p w:rsidR="004F754E" w:rsidRDefault="004F754E" w:rsidP="004F7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и интерпретация полученных в процессе полевых геофизических исследований данных, необходимых для управления буровыми работами и режимами добычи нефти, газа и газового конденсата является основной целью вида профессиональной деятельности с</w:t>
      </w:r>
      <w:r w:rsidRPr="00D757C3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57C3">
        <w:rPr>
          <w:rFonts w:ascii="Times New Roman" w:hAnsi="Times New Roman" w:cs="Times New Roman"/>
          <w:sz w:val="28"/>
          <w:szCs w:val="28"/>
        </w:rPr>
        <w:t xml:space="preserve"> по обработке и интерпретации наземных геофизических данных (в нефтегазовой отрасли)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7C3" w:rsidRDefault="00D757C3" w:rsidP="00D757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F754E" w:rsidRDefault="004F754E" w:rsidP="00D757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F754E" w:rsidRDefault="004F754E" w:rsidP="00D757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F754E" w:rsidRDefault="004F754E" w:rsidP="004F75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Самарская межрайонная </w:t>
      </w:r>
    </w:p>
    <w:p w:rsidR="004F754E" w:rsidRPr="00D757C3" w:rsidRDefault="004F754E" w:rsidP="004F75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D757C3" w:rsidRPr="00D757C3" w:rsidRDefault="00D757C3">
      <w:pPr>
        <w:rPr>
          <w:rFonts w:ascii="Times New Roman" w:hAnsi="Times New Roman" w:cs="Times New Roman"/>
          <w:sz w:val="28"/>
          <w:szCs w:val="28"/>
        </w:rPr>
      </w:pPr>
    </w:p>
    <w:sectPr w:rsidR="00D757C3" w:rsidRPr="00D7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57C3"/>
    <w:rsid w:val="004F754E"/>
    <w:rsid w:val="00D7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7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2017-07-25T07:17:00Z</cp:lastPrinted>
  <dcterms:created xsi:type="dcterms:W3CDTF">2017-07-25T07:02:00Z</dcterms:created>
  <dcterms:modified xsi:type="dcterms:W3CDTF">2017-07-25T07:19:00Z</dcterms:modified>
</cp:coreProperties>
</file>