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713" w:rsidRPr="00437713" w:rsidRDefault="00437713" w:rsidP="00437713">
      <w:pPr>
        <w:spacing w:after="0" w:line="240" w:lineRule="auto"/>
        <w:jc w:val="both"/>
        <w:rPr>
          <w:rFonts w:eastAsia="Times New Roman" w:cs="Times New Roman"/>
          <w:color w:val="060708"/>
          <w:sz w:val="28"/>
          <w:szCs w:val="28"/>
          <w:shd w:val="clear" w:color="auto" w:fill="FFFFFF"/>
          <w:lang w:eastAsia="ru-RU"/>
        </w:rPr>
      </w:pPr>
      <w:r w:rsidRPr="00437713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В зависимости от вопроса, поставленного на голосование, предусмотрено три варианта принятия решений общим собранием собственников помещений в многоквартирном доме: </w:t>
      </w:r>
      <w:bookmarkStart w:id="0" w:name="_GoBack"/>
      <w:bookmarkEnd w:id="0"/>
    </w:p>
    <w:p w:rsidR="00437713" w:rsidRDefault="00437713" w:rsidP="00437713">
      <w:pPr>
        <w:spacing w:after="0" w:line="240" w:lineRule="auto"/>
        <w:jc w:val="both"/>
        <w:rPr>
          <w:rFonts w:ascii="Segoe UI Symbol" w:eastAsia="Times New Roman" w:hAnsi="Segoe UI Symbol" w:cs="Segoe UI Symbol"/>
          <w:color w:val="060708"/>
          <w:sz w:val="28"/>
          <w:szCs w:val="28"/>
          <w:shd w:val="clear" w:color="auto" w:fill="FFFFFF"/>
          <w:lang w:eastAsia="ru-RU"/>
        </w:rPr>
      </w:pPr>
      <w:r w:rsidRPr="00437713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- большинством голосов от общего числа </w:t>
      </w:r>
      <w:proofErr w:type="gramStart"/>
      <w:r w:rsidRPr="00437713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>голосов</w:t>
      </w:r>
      <w:proofErr w:type="gramEnd"/>
      <w:r w:rsidRPr="00437713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 принимающих участие в данном собрании собственников помещений в многоквартирном доме (простое большинство); </w:t>
      </w:r>
    </w:p>
    <w:p w:rsidR="00437713" w:rsidRDefault="00437713" w:rsidP="00437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</w:pPr>
      <w:r>
        <w:rPr>
          <w:rFonts w:eastAsia="Times New Roman" w:cs="Segoe UI Symbol"/>
          <w:color w:val="060708"/>
          <w:sz w:val="28"/>
          <w:szCs w:val="28"/>
          <w:shd w:val="clear" w:color="auto" w:fill="FFFFFF"/>
          <w:lang w:eastAsia="ru-RU"/>
        </w:rPr>
        <w:t xml:space="preserve">- </w:t>
      </w:r>
      <w:r w:rsidRPr="00437713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более 50% голосов собственников помещений в многоквартирном доме (абсолютное большинство); </w:t>
      </w:r>
    </w:p>
    <w:p w:rsidR="00437713" w:rsidRDefault="00437713" w:rsidP="00437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</w:pPr>
      <w:r>
        <w:rPr>
          <w:rFonts w:ascii="Segoe UI Symbol" w:eastAsia="Times New Roman" w:hAnsi="Segoe UI Symbol" w:cs="Segoe UI Symbol"/>
          <w:color w:val="060708"/>
          <w:sz w:val="28"/>
          <w:szCs w:val="28"/>
          <w:shd w:val="clear" w:color="auto" w:fill="FFFFFF"/>
          <w:lang w:eastAsia="ru-RU"/>
        </w:rPr>
        <w:t>-</w:t>
      </w:r>
      <w:r w:rsidRPr="00437713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большинством не менее 2/3 голосов от общего числа голосов собственников помещений в многоквартирном доме (квалифицированное большинство). </w:t>
      </w:r>
    </w:p>
    <w:p w:rsidR="00437713" w:rsidRDefault="00437713" w:rsidP="00437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</w:pPr>
    </w:p>
    <w:p w:rsidR="00437713" w:rsidRPr="00437713" w:rsidRDefault="00437713" w:rsidP="00437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</w:pPr>
      <w:r w:rsidRPr="00437713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shd w:val="clear" w:color="auto" w:fill="FFFFFF"/>
          <w:lang w:eastAsia="ru-RU"/>
        </w:rPr>
        <w:t>Простое большинство</w:t>
      </w:r>
      <w:r w:rsidRPr="00437713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 - это более 50% голосов от количества голосов собственников, принявших участие в общем собрании. </w:t>
      </w:r>
      <w:r w:rsidRPr="00437713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shd w:val="clear" w:color="auto" w:fill="FFFFFF"/>
          <w:lang w:eastAsia="ru-RU"/>
        </w:rPr>
        <w:t>Абсолютное</w:t>
      </w:r>
      <w:r w:rsidRPr="00437713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 или </w:t>
      </w:r>
      <w:r w:rsidRPr="00437713">
        <w:rPr>
          <w:rFonts w:ascii="Times New Roman" w:eastAsia="Times New Roman" w:hAnsi="Times New Roman" w:cs="Times New Roman"/>
          <w:b/>
          <w:bCs/>
          <w:color w:val="060708"/>
          <w:sz w:val="28"/>
          <w:szCs w:val="28"/>
          <w:shd w:val="clear" w:color="auto" w:fill="FFFFFF"/>
          <w:lang w:eastAsia="ru-RU"/>
        </w:rPr>
        <w:t>квалифицированное большинство</w:t>
      </w:r>
      <w:r w:rsidRPr="00437713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 xml:space="preserve"> определяется исходя из общего числа голосов собственников в многоквартирном доме, без учета количества голосов участников общего собрания. </w:t>
      </w:r>
    </w:p>
    <w:p w:rsidR="00437713" w:rsidRPr="00437713" w:rsidRDefault="00437713" w:rsidP="004377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713">
        <w:rPr>
          <w:rFonts w:ascii="Times New Roman" w:eastAsia="Times New Roman" w:hAnsi="Times New Roman" w:cs="Times New Roman"/>
          <w:noProof/>
          <w:color w:val="060708"/>
          <w:sz w:val="28"/>
          <w:szCs w:val="28"/>
          <w:shd w:val="clear" w:color="auto" w:fill="FFFFFF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☝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CB6602" id="Прямоугольник 1" o:spid="_x0000_s1026" alt="☝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K3peWOkCAADX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AA02E8" w:rsidRPr="00437713" w:rsidRDefault="00437713" w:rsidP="00437713">
      <w:pPr>
        <w:jc w:val="both"/>
        <w:rPr>
          <w:rFonts w:ascii="Times New Roman" w:hAnsi="Times New Roman" w:cs="Times New Roman"/>
          <w:sz w:val="28"/>
          <w:szCs w:val="28"/>
        </w:rPr>
      </w:pPr>
      <w:r w:rsidRPr="00437713">
        <w:rPr>
          <w:rFonts w:ascii="Times New Roman" w:eastAsia="Times New Roman" w:hAnsi="Times New Roman" w:cs="Times New Roman"/>
          <w:color w:val="060708"/>
          <w:sz w:val="28"/>
          <w:szCs w:val="28"/>
          <w:shd w:val="clear" w:color="auto" w:fill="FFFFFF"/>
          <w:lang w:eastAsia="ru-RU"/>
        </w:rPr>
        <w:t>Дополнительно отмечается, что действующим законодательством не установлены отдельные требования к количеству голосов, необходимых для принятия решения об установлении размера платы за содержание жилого помещения, в связи с чем решение по указанному вопросу принимается простым большинством.</w:t>
      </w:r>
    </w:p>
    <w:sectPr w:rsidR="00AA02E8" w:rsidRPr="00437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308"/>
    <w:rsid w:val="00437713"/>
    <w:rsid w:val="00AA02E8"/>
    <w:rsid w:val="00F3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1A089D-929B-4E48-9E4C-BCAEB5D6D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437713"/>
  </w:style>
  <w:style w:type="character" w:customStyle="1" w:styleId="emoji">
    <w:name w:val="emoji"/>
    <w:basedOn w:val="a0"/>
    <w:rsid w:val="00437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84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980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2026-08-31T12:23:00Z</dcterms:created>
  <dcterms:modified xsi:type="dcterms:W3CDTF">2026-08-31T12:24:00Z</dcterms:modified>
</cp:coreProperties>
</file>