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28F" w:rsidRPr="00E8328F" w:rsidRDefault="00E8328F" w:rsidP="00E8328F">
      <w:pPr>
        <w:spacing w:after="0" w:line="240" w:lineRule="auto"/>
        <w:ind w:firstLine="709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E8328F">
        <w:rPr>
          <w:rStyle w:val="bold"/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  <w:t xml:space="preserve">С 1 сентября 2026 г. муниципальный жилищный контроль будет упразднен </w:t>
      </w:r>
      <w:r w:rsidRPr="00E8328F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  </w:t>
      </w:r>
    </w:p>
    <w:p w:rsidR="00E8328F" w:rsidRDefault="00E8328F" w:rsidP="00E8328F">
      <w:pPr>
        <w:spacing w:after="0" w:line="240" w:lineRule="auto"/>
        <w:ind w:firstLine="709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</w:p>
    <w:p w:rsidR="00E8328F" w:rsidRDefault="00E8328F" w:rsidP="00E8328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E8328F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С 1 сентября 2026 г. органы местног</w:t>
      </w: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о самоуправления больше не осуществляют</w:t>
      </w:r>
      <w:r w:rsidRPr="00E8328F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муниципальный жилищный контроль. </w:t>
      </w:r>
    </w:p>
    <w:p w:rsidR="00E8328F" w:rsidRDefault="00E8328F" w:rsidP="00E8328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E8328F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Соответствующие изменения внесены Федеральным законом от 20 февраля 2026 года № 23-ФЗ. Из законодательства исключаются положения о муниципальном жилищном контроле, а полномочия по контролю за соблюдением требований жилищного законодательства передаются уполномоченным исполнительным органам с</w:t>
      </w: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убъектов Российской Федерации.</w:t>
      </w:r>
    </w:p>
    <w:p w:rsidR="00E8328F" w:rsidRDefault="00E8328F" w:rsidP="00E8328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E8328F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При этом государственный жилищный надзор будет осуществляться в отношении жилищного фонда независимо от формы собственности — то есть в том числе в отношении муниципального жилищного фонда. </w:t>
      </w:r>
    </w:p>
    <w:p w:rsidR="00E8328F" w:rsidRDefault="00E8328F" w:rsidP="00E8328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E8328F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Таким образом, с 1 сентября 2026 г. вопросы соблюдения обязательных требований в сфере </w:t>
      </w: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жилищного законодательства находят</w:t>
      </w:r>
      <w:r w:rsidRPr="00E8328F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ся исключительно в ведении региональных органов государственного жилищного надзора.  </w:t>
      </w:r>
    </w:p>
    <w:p w:rsidR="007B3AE9" w:rsidRPr="00E8328F" w:rsidRDefault="00E8328F" w:rsidP="00E832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28F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Для граждан это означает, что по вопросам, относящимся к нарушениям их прав при обслуживании жилищного </w:t>
      </w:r>
      <w:bookmarkStart w:id="0" w:name="_GoBack"/>
      <w:bookmarkEnd w:id="0"/>
      <w:r w:rsidRPr="00E8328F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фонда, предоставлении коммунальных услуг, обращаться следует в уполномоченный орган исполнительной власти соответствующего субъекта Российской Федерации</w:t>
      </w:r>
    </w:p>
    <w:sectPr w:rsidR="007B3AE9" w:rsidRPr="00E83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9EC"/>
    <w:rsid w:val="007B3AE9"/>
    <w:rsid w:val="00E8328F"/>
    <w:rsid w:val="00FB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A7A0B8-6FDA-4435-B985-20AA878D3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E83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987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2026-08-28T05:20:00Z</dcterms:created>
  <dcterms:modified xsi:type="dcterms:W3CDTF">2026-08-28T05:25:00Z</dcterms:modified>
</cp:coreProperties>
</file>