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5.12.2025 </w:t>
      </w:r>
      <w:r>
        <w:rPr>
          <w:rFonts w:ascii="Times New Roman" w:hAnsi="Times New Roman"/>
          <w:b w:val="1"/>
          <w:sz w:val="28"/>
        </w:rPr>
        <w:t>Похвистневской</w:t>
      </w:r>
      <w:r>
        <w:rPr>
          <w:rFonts w:ascii="Times New Roman" w:hAnsi="Times New Roman"/>
          <w:b w:val="1"/>
          <w:sz w:val="28"/>
        </w:rPr>
        <w:t xml:space="preserve"> межрайонной прокуратурой восстановлены права матери участника специальной военной операции на получении социальных выплат</w:t>
      </w:r>
    </w:p>
    <w:p w14:paraId="02000000">
      <w:pPr>
        <w:widowControl w:val="0"/>
        <w:spacing w:after="0"/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Похвистневской межрайонной прокуратурой проведена проверка по обращению матери участника специальной военной операции по факту исправления даты рождения в свидетельстве о рождении сына. В ходе проверки было установлено, что в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связи с признанием сына пропавшим без вести в ходе проведения специальной военной операции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1_ch"/>
          <w:rFonts w:ascii="Times New Roman" w:hAnsi="Times New Roman"/>
          <w:color w:val="000000"/>
          <w:sz w:val="28"/>
        </w:rPr>
        <w:t>в настоящее время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мать участника СВО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не имеет возможности получить </w:t>
      </w:r>
      <w:r>
        <w:rPr>
          <w:rStyle w:val="Style_1_ch"/>
          <w:rFonts w:ascii="Times New Roman" w:hAnsi="Times New Roman"/>
          <w:color w:val="000000"/>
          <w:sz w:val="28"/>
        </w:rPr>
        <w:t>выплаты,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которые </w:t>
      </w:r>
      <w:r>
        <w:rPr>
          <w:rStyle w:val="Style_1_ch"/>
          <w:rFonts w:ascii="Times New Roman" w:hAnsi="Times New Roman"/>
          <w:color w:val="000000"/>
          <w:sz w:val="28"/>
        </w:rPr>
        <w:t>предназнач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аются </w:t>
      </w:r>
      <w:r>
        <w:rPr>
          <w:rStyle w:val="Style_1_ch"/>
          <w:rFonts w:ascii="Times New Roman" w:hAnsi="Times New Roman"/>
          <w:color w:val="000000"/>
          <w:sz w:val="28"/>
        </w:rPr>
        <w:t>за смерть участника специальной военной операции</w:t>
      </w:r>
      <w:r>
        <w:rPr>
          <w:rStyle w:val="Style_1_ch"/>
          <w:rFonts w:ascii="Times New Roman" w:hAnsi="Times New Roman"/>
          <w:color w:val="000000"/>
          <w:sz w:val="28"/>
        </w:rPr>
        <w:t>, так как в свидетельстве о рождении сына имеется неправильная запись даты рождения, которая отличается от сведений указанных в остальных документах.</w:t>
      </w:r>
    </w:p>
    <w:p w14:paraId="03000000">
      <w:pPr>
        <w:widowControl w:val="0"/>
        <w:spacing w:after="0"/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Учитывая изложенное межрайонная прокуратура обратилась с заявлением в суд об установлении юридического факта.</w:t>
      </w:r>
    </w:p>
    <w:p w14:paraId="04000000">
      <w:pPr>
        <w:widowControl w:val="0"/>
        <w:spacing w:after="0"/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рассмотрения заявления судом удовлетворены требования межрайонной прокуратуры, процесс получения выплат матерью участника СВО возобновился.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2025-12-25T14:15:22Z</dcterms:created>
  <dcterms:modified xsi:type="dcterms:W3CDTF">2025-12-25T14:15:22Z</dcterms:modified>
</cp:coreProperties>
</file>